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5268" w:rsidRPr="00EE015A" w:rsidRDefault="00DA5268" w:rsidP="00DA5268">
      <w:pPr>
        <w:rPr>
          <w:color w:val="000000"/>
        </w:rPr>
      </w:pPr>
      <w:r w:rsidRPr="00EE015A">
        <w:rPr>
          <w:i/>
          <w:iCs/>
          <w:noProof/>
          <w:color w:val="000000"/>
        </w:rPr>
        <w:drawing>
          <wp:inline distT="0" distB="0" distL="0" distR="0" wp14:anchorId="65BAA68C" wp14:editId="449431AF">
            <wp:extent cx="142875" cy="123825"/>
            <wp:effectExtent l="0" t="0" r="9525" b="9525"/>
            <wp:docPr id="1" name="Рисунок 1" descr="Печать">
              <a:hlinkClick xmlns:a="http://schemas.openxmlformats.org/drawingml/2006/main" r:id="rId6" tooltip="Печать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ечать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5268" w:rsidRPr="00EE015A" w:rsidRDefault="001E0D61" w:rsidP="000B6C19">
      <w:pPr>
        <w:pStyle w:val="a3"/>
        <w:spacing w:before="180" w:beforeAutospacing="0" w:after="180" w:afterAutospacing="0"/>
        <w:ind w:firstLine="75"/>
        <w:jc w:val="both"/>
        <w:rPr>
          <w:color w:val="0F1419"/>
        </w:rPr>
      </w:pPr>
      <w:r>
        <w:rPr>
          <w:i/>
          <w:iCs/>
          <w:noProof/>
          <w:color w:val="222222"/>
        </w:rPr>
        <w:drawing>
          <wp:inline distT="0" distB="0" distL="0" distR="0">
            <wp:extent cx="5940425" cy="8172938"/>
            <wp:effectExtent l="0" t="0" r="3175" b="0"/>
            <wp:docPr id="4" name="Рисунок 4" descr="F:\Локальные акты 22 скан\img9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Локальные акты 22 скан\img91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0B6C19" w:rsidRPr="00EE015A">
        <w:rPr>
          <w:color w:val="0F1419"/>
        </w:rPr>
        <w:t xml:space="preserve">        </w:t>
      </w:r>
      <w:r w:rsidR="00DA5268" w:rsidRPr="00EE015A">
        <w:rPr>
          <w:color w:val="0F1419"/>
        </w:rPr>
        <w:t xml:space="preserve">Экспертиза ценности документов ежегодно осуществляется в Учреждении </w:t>
      </w:r>
      <w:r w:rsidR="00EE015A" w:rsidRPr="00EE015A">
        <w:rPr>
          <w:color w:val="0F1419"/>
        </w:rPr>
        <w:t>экспертной комиссией</w:t>
      </w:r>
      <w:r w:rsidR="00DA5268" w:rsidRPr="00EE015A">
        <w:rPr>
          <w:color w:val="0F1419"/>
        </w:rPr>
        <w:t>.</w:t>
      </w:r>
    </w:p>
    <w:p w:rsidR="00DA5268" w:rsidRPr="00EE015A" w:rsidRDefault="000B6C19" w:rsidP="00EE015A">
      <w:pPr>
        <w:pStyle w:val="a3"/>
        <w:spacing w:before="180" w:beforeAutospacing="0" w:after="180" w:afterAutospacing="0"/>
        <w:ind w:firstLine="75"/>
        <w:jc w:val="both"/>
        <w:rPr>
          <w:color w:val="0F1419"/>
        </w:rPr>
      </w:pPr>
      <w:r w:rsidRPr="00EE015A">
        <w:rPr>
          <w:color w:val="0F1419"/>
        </w:rPr>
        <w:lastRenderedPageBreak/>
        <w:t xml:space="preserve">        </w:t>
      </w:r>
      <w:r w:rsidR="00DA5268" w:rsidRPr="00EE015A">
        <w:rPr>
          <w:color w:val="0F1419"/>
        </w:rPr>
        <w:t>Отбор документов для постоянного хранения проводится на основании перечней документов с указанием сроков их хранения и номенклатуры дел Учреждения путем полистного просмотра дел. В делах постоянного хранения подлежат изъятию дублетные экземпляры документов, черновики, неоформленные копии документов и не относящиеся к вопросу документы с временными сроками хранения.</w:t>
      </w:r>
    </w:p>
    <w:p w:rsidR="00DA5268" w:rsidRPr="00EE015A" w:rsidRDefault="000B6C19" w:rsidP="000B6C19">
      <w:pPr>
        <w:pStyle w:val="a3"/>
        <w:spacing w:before="180" w:beforeAutospacing="0" w:after="180" w:afterAutospacing="0"/>
        <w:ind w:firstLine="75"/>
        <w:jc w:val="both"/>
        <w:rPr>
          <w:color w:val="0F1419"/>
        </w:rPr>
      </w:pPr>
      <w:r w:rsidRPr="00EE015A">
        <w:rPr>
          <w:color w:val="0F1419"/>
        </w:rPr>
        <w:t xml:space="preserve">          </w:t>
      </w:r>
      <w:r w:rsidR="00DA5268" w:rsidRPr="00EE015A">
        <w:rPr>
          <w:color w:val="0F1419"/>
        </w:rPr>
        <w:t>Одновременно с отбором документов постоянного и временного (свыше 10 лет) хранения для передачи в архив проводится отбор дел и документов временного (до 10 лет) хранения с истекшими сроками хранения. При этом учитываются только отметки в номенклатуре дел «До минования надобности» и т.п.</w:t>
      </w:r>
    </w:p>
    <w:p w:rsidR="00DA5268" w:rsidRPr="00EE015A" w:rsidRDefault="000B6C19" w:rsidP="000B6C19">
      <w:pPr>
        <w:pStyle w:val="a3"/>
        <w:spacing w:before="180" w:beforeAutospacing="0" w:after="180" w:afterAutospacing="0"/>
        <w:ind w:firstLine="75"/>
        <w:jc w:val="both"/>
        <w:rPr>
          <w:color w:val="0F1419"/>
        </w:rPr>
      </w:pPr>
      <w:r w:rsidRPr="00EE015A">
        <w:rPr>
          <w:color w:val="0F1419"/>
        </w:rPr>
        <w:t xml:space="preserve">           </w:t>
      </w:r>
      <w:r w:rsidR="00DA5268" w:rsidRPr="00EE015A">
        <w:rPr>
          <w:color w:val="0F1419"/>
        </w:rPr>
        <w:t>По результатам экспертизы ценности документов составляются описи дел постоянного, временно (свыше 10 лет) хранения и по личному составу, а также акты о выделении дел к уничтожению.</w:t>
      </w:r>
    </w:p>
    <w:p w:rsidR="00DA5268" w:rsidRPr="00EE015A" w:rsidRDefault="00DA5268" w:rsidP="00DA5268">
      <w:pPr>
        <w:pStyle w:val="a3"/>
        <w:spacing w:before="180" w:beforeAutospacing="0" w:after="180" w:afterAutospacing="0"/>
        <w:ind w:firstLine="75"/>
        <w:rPr>
          <w:color w:val="0F1419"/>
        </w:rPr>
      </w:pPr>
      <w:r w:rsidRPr="00EE015A">
        <w:rPr>
          <w:rStyle w:val="a4"/>
          <w:color w:val="0F1419"/>
        </w:rPr>
        <w:t>2.2.2. Оформление дел</w:t>
      </w:r>
    </w:p>
    <w:p w:rsidR="00DA5268" w:rsidRPr="00EE015A" w:rsidRDefault="000B6C19" w:rsidP="000B6C19">
      <w:pPr>
        <w:pStyle w:val="a3"/>
        <w:spacing w:before="180" w:beforeAutospacing="0" w:after="180" w:afterAutospacing="0"/>
        <w:ind w:firstLine="75"/>
        <w:jc w:val="both"/>
        <w:rPr>
          <w:color w:val="0F1419"/>
        </w:rPr>
      </w:pPr>
      <w:r w:rsidRPr="00EE015A">
        <w:rPr>
          <w:color w:val="0F1419"/>
        </w:rPr>
        <w:t xml:space="preserve">         </w:t>
      </w:r>
      <w:r w:rsidR="00DA5268" w:rsidRPr="00EE015A">
        <w:rPr>
          <w:color w:val="0F1419"/>
        </w:rPr>
        <w:t>Дела постоянного и временного (свыше 10 лет) хранения после окончания календарного года, в котором они были заведены, для подготовки их к передаче в архив, подлежат оформлению и описанию в соответствии с требованиями Государственной системы документационного обеспечения управления.</w:t>
      </w:r>
    </w:p>
    <w:p w:rsidR="00DA5268" w:rsidRPr="00EE015A" w:rsidRDefault="000B6C19" w:rsidP="00DA5268">
      <w:pPr>
        <w:pStyle w:val="a3"/>
        <w:spacing w:before="180" w:beforeAutospacing="0" w:after="180" w:afterAutospacing="0"/>
        <w:ind w:firstLine="75"/>
        <w:rPr>
          <w:color w:val="0F1419"/>
        </w:rPr>
      </w:pPr>
      <w:r w:rsidRPr="00EE015A">
        <w:rPr>
          <w:color w:val="0F1419"/>
        </w:rPr>
        <w:t xml:space="preserve">        </w:t>
      </w:r>
      <w:r w:rsidR="00DA5268" w:rsidRPr="00EE015A">
        <w:rPr>
          <w:color w:val="0F1419"/>
        </w:rPr>
        <w:t xml:space="preserve">Оформление дел проводится </w:t>
      </w:r>
      <w:r w:rsidRPr="00EE015A">
        <w:rPr>
          <w:color w:val="0F1419"/>
        </w:rPr>
        <w:t>старшим воспитателем</w:t>
      </w:r>
      <w:r w:rsidR="00DA5268" w:rsidRPr="00EE015A">
        <w:rPr>
          <w:color w:val="0F1419"/>
        </w:rPr>
        <w:t xml:space="preserve"> учреждения.</w:t>
      </w:r>
    </w:p>
    <w:p w:rsidR="00DA5268" w:rsidRPr="00EE015A" w:rsidRDefault="000B6C19" w:rsidP="000B6C19">
      <w:pPr>
        <w:pStyle w:val="a3"/>
        <w:spacing w:before="180" w:beforeAutospacing="0" w:after="180" w:afterAutospacing="0"/>
        <w:ind w:firstLine="75"/>
        <w:jc w:val="both"/>
        <w:rPr>
          <w:color w:val="0F1419"/>
        </w:rPr>
      </w:pPr>
      <w:r w:rsidRPr="00EE015A">
        <w:rPr>
          <w:color w:val="0F1419"/>
        </w:rPr>
        <w:t xml:space="preserve">        </w:t>
      </w:r>
      <w:r w:rsidR="00DA5268" w:rsidRPr="00EE015A">
        <w:rPr>
          <w:color w:val="0F1419"/>
        </w:rPr>
        <w:t>Дела временного (до 10 лет включительно) хранения оформляются упрощенно. Такие дела оставляются в скоросшивателях, листы в них не нумеруются.</w:t>
      </w:r>
    </w:p>
    <w:p w:rsidR="00DA5268" w:rsidRPr="00EE015A" w:rsidRDefault="000B6C19" w:rsidP="000B6C19">
      <w:pPr>
        <w:pStyle w:val="a3"/>
        <w:spacing w:before="180" w:beforeAutospacing="0" w:after="180" w:afterAutospacing="0"/>
        <w:ind w:firstLine="75"/>
        <w:rPr>
          <w:color w:val="0F1419"/>
        </w:rPr>
      </w:pPr>
      <w:r w:rsidRPr="00EE015A">
        <w:rPr>
          <w:color w:val="0F1419"/>
        </w:rPr>
        <w:t xml:space="preserve">         </w:t>
      </w:r>
      <w:r w:rsidR="00DA5268" w:rsidRPr="00EE015A">
        <w:rPr>
          <w:color w:val="0F1419"/>
        </w:rPr>
        <w:t>Дела постоянного и временного (свыше 10 лет) хранения подлежат полному оформлению.</w:t>
      </w:r>
    </w:p>
    <w:p w:rsidR="00DA5268" w:rsidRPr="00EE015A" w:rsidRDefault="000B6C19" w:rsidP="000B6C19">
      <w:pPr>
        <w:pStyle w:val="a3"/>
        <w:spacing w:before="180" w:beforeAutospacing="0" w:after="180" w:afterAutospacing="0"/>
        <w:ind w:firstLine="75"/>
        <w:jc w:val="both"/>
        <w:rPr>
          <w:color w:val="0F1419"/>
        </w:rPr>
      </w:pPr>
      <w:r w:rsidRPr="00EE015A">
        <w:rPr>
          <w:color w:val="0F1419"/>
        </w:rPr>
        <w:t xml:space="preserve">        </w:t>
      </w:r>
      <w:r w:rsidR="00DA5268" w:rsidRPr="00EE015A">
        <w:rPr>
          <w:color w:val="0F1419"/>
        </w:rPr>
        <w:t xml:space="preserve">Полное оформление включает в себя подшивку или переплет дела, нумерацию листов в деле, составление </w:t>
      </w:r>
      <w:proofErr w:type="spellStart"/>
      <w:r w:rsidR="00DA5268" w:rsidRPr="00EE015A">
        <w:rPr>
          <w:color w:val="0F1419"/>
        </w:rPr>
        <w:t>заверительной</w:t>
      </w:r>
      <w:proofErr w:type="spellEnd"/>
      <w:r w:rsidR="00DA5268" w:rsidRPr="00EE015A">
        <w:rPr>
          <w:color w:val="0F1419"/>
        </w:rPr>
        <w:t xml:space="preserve"> надписи дела, внесение уточнений в заголовок дела, в даты дела и т.д. При необходимости составляется внутренняя опись документов дела.</w:t>
      </w:r>
    </w:p>
    <w:p w:rsidR="00DA5268" w:rsidRPr="00EE015A" w:rsidRDefault="000B6C19" w:rsidP="000B6C19">
      <w:pPr>
        <w:pStyle w:val="a3"/>
        <w:spacing w:before="180" w:beforeAutospacing="0" w:after="180" w:afterAutospacing="0"/>
        <w:ind w:firstLine="75"/>
        <w:jc w:val="both"/>
        <w:rPr>
          <w:color w:val="0F1419"/>
        </w:rPr>
      </w:pPr>
      <w:r w:rsidRPr="00EE015A">
        <w:rPr>
          <w:color w:val="0F1419"/>
        </w:rPr>
        <w:t xml:space="preserve">          </w:t>
      </w:r>
      <w:r w:rsidR="00DA5268" w:rsidRPr="00EE015A">
        <w:rPr>
          <w:color w:val="0F1419"/>
        </w:rPr>
        <w:t>Документы должны быть переплетены или подшиты на 4 прокола в твердую обложку суровыми нитками или шнурками. Металлические скрепки, булавки должны быть удалены из дела.</w:t>
      </w:r>
    </w:p>
    <w:p w:rsidR="00DA5268" w:rsidRPr="00EE015A" w:rsidRDefault="000B6C19" w:rsidP="000B6C19">
      <w:pPr>
        <w:pStyle w:val="a3"/>
        <w:spacing w:before="180" w:beforeAutospacing="0" w:after="180" w:afterAutospacing="0"/>
        <w:ind w:firstLine="75"/>
        <w:jc w:val="both"/>
        <w:rPr>
          <w:color w:val="0F1419"/>
        </w:rPr>
      </w:pPr>
      <w:r w:rsidRPr="00EE015A">
        <w:rPr>
          <w:color w:val="0F1419"/>
        </w:rPr>
        <w:t xml:space="preserve">          </w:t>
      </w:r>
      <w:r w:rsidR="00DA5268" w:rsidRPr="00EE015A">
        <w:rPr>
          <w:color w:val="0F1419"/>
        </w:rPr>
        <w:t xml:space="preserve">Все листы дела, кроме чистых, а также листов </w:t>
      </w:r>
      <w:proofErr w:type="spellStart"/>
      <w:r w:rsidR="00DA5268" w:rsidRPr="00EE015A">
        <w:rPr>
          <w:color w:val="0F1419"/>
        </w:rPr>
        <w:t>заверительной</w:t>
      </w:r>
      <w:proofErr w:type="spellEnd"/>
      <w:r w:rsidR="00DA5268" w:rsidRPr="00EE015A">
        <w:rPr>
          <w:color w:val="0F1419"/>
        </w:rPr>
        <w:t xml:space="preserve"> надписи и внутренней описи, нумеруются </w:t>
      </w:r>
      <w:r w:rsidR="00DA5268" w:rsidRPr="00EE015A">
        <w:rPr>
          <w:b/>
          <w:color w:val="0F1419"/>
        </w:rPr>
        <w:t>простым графитным карандашом</w:t>
      </w:r>
      <w:r w:rsidR="00DA5268" w:rsidRPr="00EE015A">
        <w:rPr>
          <w:color w:val="0F1419"/>
        </w:rPr>
        <w:t xml:space="preserve">, в правом верхнем углу листа арабскими цифрами, не задевая текста документов. </w:t>
      </w:r>
    </w:p>
    <w:p w:rsidR="00DA5268" w:rsidRPr="00EE015A" w:rsidRDefault="000B6C19" w:rsidP="000B6C19">
      <w:pPr>
        <w:pStyle w:val="a3"/>
        <w:spacing w:before="180" w:beforeAutospacing="0" w:after="180" w:afterAutospacing="0"/>
        <w:ind w:firstLine="75"/>
        <w:jc w:val="both"/>
        <w:rPr>
          <w:color w:val="0F1419"/>
        </w:rPr>
      </w:pPr>
      <w:r w:rsidRPr="00EE015A">
        <w:rPr>
          <w:color w:val="0F1419"/>
        </w:rPr>
        <w:t xml:space="preserve">         </w:t>
      </w:r>
      <w:r w:rsidR="00DA5268" w:rsidRPr="00EE015A">
        <w:rPr>
          <w:color w:val="0F1419"/>
        </w:rPr>
        <w:t>Листы дел, состоящих из нескольких томов, нумеруются по каждому тому отдельно.</w:t>
      </w:r>
    </w:p>
    <w:p w:rsidR="00DA5268" w:rsidRPr="00EE015A" w:rsidRDefault="000B6C19" w:rsidP="000B6C19">
      <w:pPr>
        <w:pStyle w:val="a3"/>
        <w:spacing w:before="180" w:beforeAutospacing="0" w:after="180" w:afterAutospacing="0"/>
        <w:ind w:firstLine="75"/>
        <w:jc w:val="both"/>
        <w:rPr>
          <w:color w:val="0F1419"/>
        </w:rPr>
      </w:pPr>
      <w:r w:rsidRPr="00EE015A">
        <w:rPr>
          <w:color w:val="0F1419"/>
        </w:rPr>
        <w:t xml:space="preserve">          </w:t>
      </w:r>
      <w:r w:rsidR="00DA5268" w:rsidRPr="00EE015A">
        <w:rPr>
          <w:color w:val="0F1419"/>
        </w:rPr>
        <w:t>При наличии отдельных ошибок в нумерации листов допускается употребление литерных номеров листов.</w:t>
      </w:r>
    </w:p>
    <w:p w:rsidR="00DA5268" w:rsidRPr="00EE015A" w:rsidRDefault="000B6C19" w:rsidP="000B6C19">
      <w:pPr>
        <w:pStyle w:val="a3"/>
        <w:spacing w:before="180" w:beforeAutospacing="0" w:after="180" w:afterAutospacing="0"/>
        <w:ind w:firstLine="75"/>
        <w:jc w:val="both"/>
        <w:rPr>
          <w:color w:val="0F1419"/>
        </w:rPr>
      </w:pPr>
      <w:r w:rsidRPr="00EE015A">
        <w:rPr>
          <w:color w:val="0F1419"/>
        </w:rPr>
        <w:t xml:space="preserve">           </w:t>
      </w:r>
      <w:r w:rsidR="00DA5268" w:rsidRPr="00EE015A">
        <w:rPr>
          <w:color w:val="0F1419"/>
        </w:rPr>
        <w:t xml:space="preserve">В конце дела на специальном листе-заверителе составляется </w:t>
      </w:r>
      <w:proofErr w:type="spellStart"/>
      <w:r w:rsidR="00DA5268" w:rsidRPr="00EE015A">
        <w:rPr>
          <w:color w:val="0F1419"/>
        </w:rPr>
        <w:t>заверительная</w:t>
      </w:r>
      <w:proofErr w:type="spellEnd"/>
      <w:r w:rsidR="00DA5268" w:rsidRPr="00EE015A">
        <w:rPr>
          <w:color w:val="0F1419"/>
        </w:rPr>
        <w:t xml:space="preserve"> надпись для учета количества листов в деле и фиксации особенностей их нумерации (</w:t>
      </w:r>
      <w:r w:rsidR="00DA5268" w:rsidRPr="00EE015A">
        <w:rPr>
          <w:color w:val="0F1419"/>
          <w:u w:val="single"/>
        </w:rPr>
        <w:t>приложение</w:t>
      </w:r>
      <w:r w:rsidR="00DA5268" w:rsidRPr="00EE015A">
        <w:rPr>
          <w:color w:val="0F1419"/>
        </w:rPr>
        <w:t>).</w:t>
      </w:r>
    </w:p>
    <w:p w:rsidR="00DA5268" w:rsidRPr="00EE015A" w:rsidRDefault="000B6C19" w:rsidP="000B6C19">
      <w:pPr>
        <w:pStyle w:val="a3"/>
        <w:spacing w:before="180" w:beforeAutospacing="0" w:after="180" w:afterAutospacing="0"/>
        <w:ind w:firstLine="75"/>
        <w:jc w:val="both"/>
        <w:rPr>
          <w:color w:val="0F1419"/>
        </w:rPr>
      </w:pPr>
      <w:r w:rsidRPr="00EE015A">
        <w:rPr>
          <w:color w:val="0F1419"/>
        </w:rPr>
        <w:t xml:space="preserve">          </w:t>
      </w:r>
      <w:r w:rsidR="00DA5268" w:rsidRPr="00EE015A">
        <w:rPr>
          <w:color w:val="0F1419"/>
        </w:rPr>
        <w:t xml:space="preserve">Количество пронумерованных листов дела в </w:t>
      </w:r>
      <w:proofErr w:type="spellStart"/>
      <w:r w:rsidR="00DA5268" w:rsidRPr="00EE015A">
        <w:rPr>
          <w:color w:val="0F1419"/>
        </w:rPr>
        <w:t>заверительной</w:t>
      </w:r>
      <w:proofErr w:type="spellEnd"/>
      <w:r w:rsidR="00DA5268" w:rsidRPr="00EE015A">
        <w:rPr>
          <w:color w:val="0F1419"/>
        </w:rPr>
        <w:t xml:space="preserve"> надписи указывается цифрами и прописью.</w:t>
      </w:r>
    </w:p>
    <w:p w:rsidR="00DA5268" w:rsidRPr="00EE015A" w:rsidRDefault="000B6C19" w:rsidP="000B6C19">
      <w:pPr>
        <w:pStyle w:val="a3"/>
        <w:spacing w:before="180" w:beforeAutospacing="0" w:after="180" w:afterAutospacing="0"/>
        <w:ind w:firstLine="75"/>
        <w:jc w:val="both"/>
        <w:rPr>
          <w:color w:val="0F1419"/>
        </w:rPr>
      </w:pPr>
      <w:r w:rsidRPr="00EE015A">
        <w:rPr>
          <w:color w:val="0F1419"/>
        </w:rPr>
        <w:t xml:space="preserve">         </w:t>
      </w:r>
      <w:r w:rsidR="00DA5268" w:rsidRPr="00EE015A">
        <w:rPr>
          <w:color w:val="0F1419"/>
        </w:rPr>
        <w:t>На обложке дел (</w:t>
      </w:r>
      <w:r w:rsidR="00DA5268" w:rsidRPr="00EE015A">
        <w:rPr>
          <w:color w:val="0F1419"/>
          <w:u w:val="single"/>
        </w:rPr>
        <w:t>Приложение № 1)</w:t>
      </w:r>
      <w:r w:rsidR="00DA5268" w:rsidRPr="00EE015A">
        <w:rPr>
          <w:rStyle w:val="apple-converted-space"/>
          <w:color w:val="0F1419"/>
        </w:rPr>
        <w:t> </w:t>
      </w:r>
      <w:r w:rsidR="00DA5268" w:rsidRPr="00EE015A">
        <w:rPr>
          <w:color w:val="0F1419"/>
        </w:rPr>
        <w:t>постоянного и временного (свыше 10 лет) хранения указывается:</w:t>
      </w:r>
    </w:p>
    <w:p w:rsidR="000B6C19" w:rsidRPr="00EE015A" w:rsidRDefault="00DA5268" w:rsidP="000B6C19">
      <w:pPr>
        <w:pStyle w:val="a3"/>
        <w:spacing w:before="180" w:beforeAutospacing="0" w:after="180" w:afterAutospacing="0"/>
        <w:ind w:firstLine="75"/>
        <w:jc w:val="both"/>
        <w:rPr>
          <w:color w:val="0F1419"/>
        </w:rPr>
      </w:pPr>
      <w:r w:rsidRPr="00EE015A">
        <w:rPr>
          <w:color w:val="0F1419"/>
        </w:rPr>
        <w:lastRenderedPageBreak/>
        <w:t xml:space="preserve">- наименование полностью – Муниципальное </w:t>
      </w:r>
      <w:r w:rsidR="000B6C19" w:rsidRPr="00EE015A">
        <w:rPr>
          <w:color w:val="0F1419"/>
        </w:rPr>
        <w:t>бюджетное</w:t>
      </w:r>
      <w:r w:rsidRPr="00EE015A">
        <w:rPr>
          <w:color w:val="0F1419"/>
        </w:rPr>
        <w:t xml:space="preserve"> дошкольное образовательное учреждение «</w:t>
      </w:r>
      <w:proofErr w:type="spellStart"/>
      <w:r w:rsidR="000B6C19" w:rsidRPr="00EE015A">
        <w:rPr>
          <w:color w:val="0F1419"/>
        </w:rPr>
        <w:t>Сармановский</w:t>
      </w:r>
      <w:proofErr w:type="spellEnd"/>
      <w:r w:rsidR="000B6C19" w:rsidRPr="00EE015A">
        <w:rPr>
          <w:color w:val="0F1419"/>
        </w:rPr>
        <w:t xml:space="preserve"> детский</w:t>
      </w:r>
      <w:r w:rsidRPr="00EE015A">
        <w:rPr>
          <w:color w:val="0F1419"/>
        </w:rPr>
        <w:t xml:space="preserve"> сад №</w:t>
      </w:r>
      <w:r w:rsidR="000B6C19" w:rsidRPr="00EE015A">
        <w:rPr>
          <w:color w:val="0F1419"/>
        </w:rPr>
        <w:t>3</w:t>
      </w:r>
      <w:r w:rsidRPr="00EE015A">
        <w:rPr>
          <w:color w:val="0F1419"/>
        </w:rPr>
        <w:t xml:space="preserve"> общеразвивающего вида</w:t>
      </w:r>
      <w:r w:rsidR="000B6C19" w:rsidRPr="00EE015A">
        <w:rPr>
          <w:color w:val="0F1419"/>
        </w:rPr>
        <w:t>» Сармановского муниципального района Республики Татарстан</w:t>
      </w:r>
    </w:p>
    <w:p w:rsidR="00DA5268" w:rsidRPr="00EE015A" w:rsidRDefault="000B6C19" w:rsidP="000B6C19">
      <w:pPr>
        <w:pStyle w:val="a3"/>
        <w:spacing w:before="180" w:beforeAutospacing="0" w:after="180" w:afterAutospacing="0"/>
        <w:ind w:firstLine="75"/>
        <w:jc w:val="both"/>
        <w:rPr>
          <w:color w:val="0F1419"/>
        </w:rPr>
      </w:pPr>
      <w:r w:rsidRPr="00EE015A">
        <w:rPr>
          <w:color w:val="0F1419"/>
        </w:rPr>
        <w:t xml:space="preserve">-  </w:t>
      </w:r>
      <w:r w:rsidR="00DA5268" w:rsidRPr="00EE015A">
        <w:rPr>
          <w:color w:val="0F1419"/>
        </w:rPr>
        <w:t>индекс дела;</w:t>
      </w:r>
    </w:p>
    <w:p w:rsidR="00DA5268" w:rsidRPr="00EE015A" w:rsidRDefault="00DA5268" w:rsidP="00DA5268">
      <w:pPr>
        <w:pStyle w:val="a3"/>
        <w:spacing w:before="180" w:beforeAutospacing="0" w:after="180" w:afterAutospacing="0"/>
        <w:ind w:firstLine="75"/>
        <w:rPr>
          <w:color w:val="0F1419"/>
        </w:rPr>
      </w:pPr>
      <w:r w:rsidRPr="00EE015A">
        <w:rPr>
          <w:color w:val="0F1419"/>
        </w:rPr>
        <w:t>- заголовок дела;</w:t>
      </w:r>
    </w:p>
    <w:p w:rsidR="00DA5268" w:rsidRPr="00EE015A" w:rsidRDefault="00DA5268" w:rsidP="00DA5268">
      <w:pPr>
        <w:pStyle w:val="a3"/>
        <w:spacing w:before="180" w:beforeAutospacing="0" w:after="180" w:afterAutospacing="0"/>
        <w:ind w:firstLine="75"/>
        <w:rPr>
          <w:color w:val="0F1419"/>
        </w:rPr>
      </w:pPr>
      <w:r w:rsidRPr="00EE015A">
        <w:rPr>
          <w:color w:val="0F1419"/>
        </w:rPr>
        <w:t>- крайние даты;</w:t>
      </w:r>
    </w:p>
    <w:p w:rsidR="00DA5268" w:rsidRPr="00EE015A" w:rsidRDefault="00DA5268" w:rsidP="00DA5268">
      <w:pPr>
        <w:pStyle w:val="a3"/>
        <w:spacing w:before="180" w:beforeAutospacing="0" w:after="180" w:afterAutospacing="0"/>
        <w:ind w:firstLine="75"/>
        <w:rPr>
          <w:color w:val="0F1419"/>
        </w:rPr>
      </w:pPr>
      <w:r w:rsidRPr="00EE015A">
        <w:rPr>
          <w:color w:val="0F1419"/>
        </w:rPr>
        <w:t>- количество листов в деле;</w:t>
      </w:r>
    </w:p>
    <w:p w:rsidR="00DA5268" w:rsidRPr="00EE015A" w:rsidRDefault="00DA5268" w:rsidP="00DA5268">
      <w:pPr>
        <w:pStyle w:val="a3"/>
        <w:spacing w:before="180" w:beforeAutospacing="0" w:after="180" w:afterAutospacing="0"/>
        <w:ind w:firstLine="75"/>
        <w:rPr>
          <w:color w:val="0F1419"/>
        </w:rPr>
      </w:pPr>
      <w:r w:rsidRPr="00EE015A">
        <w:rPr>
          <w:color w:val="0F1419"/>
        </w:rPr>
        <w:t>- срок хранения дела;</w:t>
      </w:r>
    </w:p>
    <w:p w:rsidR="00DA5268" w:rsidRPr="00EE015A" w:rsidRDefault="00DA5268" w:rsidP="00DA5268">
      <w:pPr>
        <w:pStyle w:val="a3"/>
        <w:spacing w:before="180" w:beforeAutospacing="0" w:after="180" w:afterAutospacing="0"/>
        <w:ind w:firstLine="75"/>
        <w:rPr>
          <w:color w:val="0F1419"/>
        </w:rPr>
      </w:pPr>
      <w:r w:rsidRPr="00EE015A">
        <w:rPr>
          <w:color w:val="0F1419"/>
        </w:rPr>
        <w:t>- номер фонда, описи, дела.</w:t>
      </w:r>
    </w:p>
    <w:p w:rsidR="00DA5268" w:rsidRPr="00EE015A" w:rsidRDefault="000B6C19" w:rsidP="000B6C19">
      <w:pPr>
        <w:pStyle w:val="a3"/>
        <w:spacing w:before="180" w:beforeAutospacing="0" w:after="180" w:afterAutospacing="0"/>
        <w:ind w:firstLine="75"/>
        <w:jc w:val="both"/>
        <w:rPr>
          <w:color w:val="0F1419"/>
        </w:rPr>
      </w:pPr>
      <w:r w:rsidRPr="00EE015A">
        <w:rPr>
          <w:color w:val="0F1419"/>
        </w:rPr>
        <w:t xml:space="preserve">       </w:t>
      </w:r>
      <w:r w:rsidR="00DA5268" w:rsidRPr="00EE015A">
        <w:rPr>
          <w:color w:val="0F1419"/>
        </w:rPr>
        <w:t>При оформлении обложки дел наименование Учреждения указывается полностью в именительном падеже.</w:t>
      </w:r>
    </w:p>
    <w:p w:rsidR="00DA5268" w:rsidRPr="00EE015A" w:rsidRDefault="000B6C19" w:rsidP="000B6C19">
      <w:pPr>
        <w:pStyle w:val="a3"/>
        <w:spacing w:before="180" w:beforeAutospacing="0" w:after="180" w:afterAutospacing="0"/>
        <w:ind w:firstLine="75"/>
        <w:jc w:val="both"/>
        <w:rPr>
          <w:color w:val="0F1419"/>
        </w:rPr>
      </w:pPr>
      <w:r w:rsidRPr="00EE015A">
        <w:rPr>
          <w:color w:val="0F1419"/>
        </w:rPr>
        <w:t xml:space="preserve">        </w:t>
      </w:r>
      <w:r w:rsidR="00DA5268" w:rsidRPr="00EE015A">
        <w:rPr>
          <w:color w:val="0F1419"/>
        </w:rPr>
        <w:t>Заголовки дел переносятся на обложку из номенклатуры дел. В необходимых случаях в заголовок дела вносятся дополнительные сведения и уточнения (проставляются номера приказов, протоколов и т.д.).</w:t>
      </w:r>
    </w:p>
    <w:p w:rsidR="00DA5268" w:rsidRPr="00EE015A" w:rsidRDefault="000B6C19" w:rsidP="000B6C19">
      <w:pPr>
        <w:pStyle w:val="a3"/>
        <w:spacing w:before="180" w:beforeAutospacing="0" w:after="180" w:afterAutospacing="0"/>
        <w:ind w:firstLine="75"/>
        <w:jc w:val="both"/>
        <w:rPr>
          <w:color w:val="0F1419"/>
        </w:rPr>
      </w:pPr>
      <w:r w:rsidRPr="00EE015A">
        <w:rPr>
          <w:color w:val="0F1419"/>
        </w:rPr>
        <w:t xml:space="preserve">          </w:t>
      </w:r>
      <w:r w:rsidR="00DA5268" w:rsidRPr="00EE015A">
        <w:rPr>
          <w:color w:val="0F1419"/>
        </w:rPr>
        <w:t xml:space="preserve">В заголовках дел, содержащих копии документов, указывается их </w:t>
      </w:r>
      <w:proofErr w:type="spellStart"/>
      <w:r w:rsidR="00DA5268" w:rsidRPr="00EE015A">
        <w:rPr>
          <w:color w:val="0F1419"/>
        </w:rPr>
        <w:t>копийность</w:t>
      </w:r>
      <w:proofErr w:type="spellEnd"/>
      <w:r w:rsidR="00DA5268" w:rsidRPr="00EE015A">
        <w:rPr>
          <w:color w:val="0F1419"/>
        </w:rPr>
        <w:t>. Подлинность документов в заголовке не оговаривается.</w:t>
      </w:r>
    </w:p>
    <w:p w:rsidR="00DA5268" w:rsidRPr="00EE015A" w:rsidRDefault="000B6C19" w:rsidP="000B6C19">
      <w:pPr>
        <w:pStyle w:val="a3"/>
        <w:spacing w:before="180" w:beforeAutospacing="0" w:after="180" w:afterAutospacing="0"/>
        <w:ind w:firstLine="75"/>
        <w:jc w:val="both"/>
        <w:rPr>
          <w:color w:val="0F1419"/>
        </w:rPr>
      </w:pPr>
      <w:r w:rsidRPr="00EE015A">
        <w:rPr>
          <w:color w:val="0F1419"/>
        </w:rPr>
        <w:t xml:space="preserve">         </w:t>
      </w:r>
      <w:r w:rsidR="00DA5268" w:rsidRPr="00EE015A">
        <w:rPr>
          <w:color w:val="0F1419"/>
        </w:rPr>
        <w:t>На обложке дела обязательно указывается дата дела. При оформлении даты дела проставляются крайние даты, т.е. даты самого раннего и самого позднего документов, включенных в дело.</w:t>
      </w:r>
    </w:p>
    <w:p w:rsidR="00DA5268" w:rsidRPr="00EE015A" w:rsidRDefault="000B6C19" w:rsidP="00DA5268">
      <w:pPr>
        <w:pStyle w:val="a3"/>
        <w:spacing w:before="180" w:beforeAutospacing="0" w:after="180" w:afterAutospacing="0"/>
        <w:ind w:firstLine="75"/>
        <w:rPr>
          <w:color w:val="0F1419"/>
        </w:rPr>
      </w:pPr>
      <w:r w:rsidRPr="00EE015A">
        <w:rPr>
          <w:color w:val="0F1419"/>
        </w:rPr>
        <w:t xml:space="preserve">          </w:t>
      </w:r>
      <w:r w:rsidR="00DA5268" w:rsidRPr="00EE015A">
        <w:rPr>
          <w:color w:val="0F1419"/>
        </w:rPr>
        <w:t>Датой дела, содержащего протоколы заседаний, являются даты первого и последнего заседания.</w:t>
      </w:r>
    </w:p>
    <w:p w:rsidR="00DA5268" w:rsidRPr="00EE015A" w:rsidRDefault="000B6C19" w:rsidP="000B6C19">
      <w:pPr>
        <w:pStyle w:val="a3"/>
        <w:spacing w:before="180" w:beforeAutospacing="0" w:after="180" w:afterAutospacing="0"/>
        <w:ind w:firstLine="75"/>
        <w:jc w:val="both"/>
        <w:rPr>
          <w:color w:val="0F1419"/>
        </w:rPr>
      </w:pPr>
      <w:r w:rsidRPr="00EE015A">
        <w:rPr>
          <w:color w:val="0F1419"/>
        </w:rPr>
        <w:t xml:space="preserve">         </w:t>
      </w:r>
      <w:r w:rsidR="00DA5268" w:rsidRPr="00EE015A">
        <w:rPr>
          <w:color w:val="0F1419"/>
        </w:rPr>
        <w:t>При обозначении даты документа сначала указывается число, затем месяц и год. Число и год обозначаются арабскими цифрами, название месяца пишется словами.</w:t>
      </w:r>
    </w:p>
    <w:p w:rsidR="00DA5268" w:rsidRPr="00EE015A" w:rsidRDefault="000B6C19" w:rsidP="000B6C19">
      <w:pPr>
        <w:pStyle w:val="a3"/>
        <w:spacing w:before="180" w:beforeAutospacing="0" w:after="180" w:afterAutospacing="0"/>
        <w:ind w:firstLine="75"/>
        <w:jc w:val="both"/>
        <w:rPr>
          <w:color w:val="0F1419"/>
        </w:rPr>
      </w:pPr>
      <w:r w:rsidRPr="00EE015A">
        <w:rPr>
          <w:color w:val="0F1419"/>
        </w:rPr>
        <w:t xml:space="preserve">          </w:t>
      </w:r>
      <w:r w:rsidR="00DA5268" w:rsidRPr="00EE015A">
        <w:rPr>
          <w:color w:val="0F1419"/>
        </w:rPr>
        <w:t xml:space="preserve">На обложке дела обязательно указывается количество листов в деле, которое проставляется на основании </w:t>
      </w:r>
      <w:proofErr w:type="spellStart"/>
      <w:r w:rsidR="00DA5268" w:rsidRPr="00EE015A">
        <w:rPr>
          <w:color w:val="0F1419"/>
        </w:rPr>
        <w:t>заверительной</w:t>
      </w:r>
      <w:proofErr w:type="spellEnd"/>
      <w:r w:rsidR="00DA5268" w:rsidRPr="00EE015A">
        <w:rPr>
          <w:color w:val="0F1419"/>
        </w:rPr>
        <w:t xml:space="preserve"> надписи дела, и срок хранения дела, который переносится на обложку дела из номенклатуры дел. На делах постоянного срока хранения пишется «Хранить постоянно».</w:t>
      </w:r>
    </w:p>
    <w:p w:rsidR="00DA5268" w:rsidRPr="00EE015A" w:rsidRDefault="00DA5268" w:rsidP="00DA5268">
      <w:pPr>
        <w:pStyle w:val="a3"/>
        <w:spacing w:before="180" w:beforeAutospacing="0" w:after="180" w:afterAutospacing="0"/>
        <w:ind w:firstLine="75"/>
        <w:rPr>
          <w:color w:val="0F1419"/>
        </w:rPr>
      </w:pPr>
      <w:r w:rsidRPr="00EE015A">
        <w:rPr>
          <w:rStyle w:val="a4"/>
          <w:color w:val="0F1419"/>
        </w:rPr>
        <w:t>2.2.3. Составление и оформление описей дел</w:t>
      </w:r>
    </w:p>
    <w:p w:rsidR="00DA5268" w:rsidRPr="00EE015A" w:rsidRDefault="000B6C19" w:rsidP="000B6C19">
      <w:pPr>
        <w:pStyle w:val="a3"/>
        <w:spacing w:before="180" w:beforeAutospacing="0" w:after="180" w:afterAutospacing="0"/>
        <w:ind w:firstLine="75"/>
        <w:jc w:val="both"/>
        <w:rPr>
          <w:color w:val="0F1419"/>
        </w:rPr>
      </w:pPr>
      <w:r w:rsidRPr="00EE015A">
        <w:rPr>
          <w:color w:val="0F1419"/>
        </w:rPr>
        <w:t xml:space="preserve">          </w:t>
      </w:r>
      <w:r w:rsidR="00DA5268" w:rsidRPr="00EE015A">
        <w:rPr>
          <w:color w:val="0F1419"/>
        </w:rPr>
        <w:t>На дела, передаваемые в архив, после их оформления составляется опись. Опись дел - это систематизированный перечень заголовков дел, раскрывающий состав и содержание дел. Одновременно опись дел является учетным документом и основным видом научно-справочного аппарата к документам, обеспечивающим оперативный поиск дел в архиве.</w:t>
      </w:r>
    </w:p>
    <w:p w:rsidR="00DA5268" w:rsidRPr="00EE015A" w:rsidRDefault="000B6C19" w:rsidP="000B6C19">
      <w:pPr>
        <w:pStyle w:val="a3"/>
        <w:spacing w:before="180" w:beforeAutospacing="0" w:after="180" w:afterAutospacing="0"/>
        <w:ind w:firstLine="75"/>
        <w:jc w:val="both"/>
        <w:rPr>
          <w:color w:val="0F1419"/>
        </w:rPr>
      </w:pPr>
      <w:r w:rsidRPr="00EE015A">
        <w:rPr>
          <w:color w:val="0F1419"/>
        </w:rPr>
        <w:t xml:space="preserve">          </w:t>
      </w:r>
      <w:r w:rsidR="00DA5268" w:rsidRPr="00EE015A">
        <w:rPr>
          <w:color w:val="0F1419"/>
        </w:rPr>
        <w:t>Описи составляются отдельно на дела постоянного хранения, дела временного (свыше 10 лет) хранения, дела по личному составу (приказы по личному составу, лицевые счета, личные дела).</w:t>
      </w:r>
    </w:p>
    <w:p w:rsidR="00DA5268" w:rsidRPr="00EE015A" w:rsidRDefault="00DA5268" w:rsidP="00DA5268">
      <w:pPr>
        <w:pStyle w:val="a3"/>
        <w:spacing w:before="180" w:beforeAutospacing="0" w:after="180" w:afterAutospacing="0"/>
        <w:ind w:firstLine="75"/>
        <w:rPr>
          <w:color w:val="0F1419"/>
        </w:rPr>
      </w:pPr>
      <w:r w:rsidRPr="00EE015A">
        <w:rPr>
          <w:color w:val="0F1419"/>
        </w:rPr>
        <w:t>По этим описям документы сдаются в архив Учреждения.</w:t>
      </w:r>
    </w:p>
    <w:p w:rsidR="00DA5268" w:rsidRPr="00EE015A" w:rsidRDefault="000B6C19" w:rsidP="000B6C19">
      <w:pPr>
        <w:pStyle w:val="a3"/>
        <w:spacing w:before="180" w:beforeAutospacing="0" w:after="180" w:afterAutospacing="0"/>
        <w:ind w:firstLine="75"/>
        <w:jc w:val="both"/>
        <w:rPr>
          <w:color w:val="0F1419"/>
        </w:rPr>
      </w:pPr>
      <w:r w:rsidRPr="00EE015A">
        <w:rPr>
          <w:color w:val="0F1419"/>
        </w:rPr>
        <w:t xml:space="preserve">         </w:t>
      </w:r>
      <w:r w:rsidR="00DA5268" w:rsidRPr="00EE015A">
        <w:rPr>
          <w:color w:val="0F1419"/>
        </w:rPr>
        <w:t>Описи дел составляются по установленным формам для дел постоянного хранения (</w:t>
      </w:r>
      <w:r w:rsidR="00DA5268" w:rsidRPr="00EE015A">
        <w:rPr>
          <w:color w:val="0F1419"/>
          <w:u w:val="single"/>
        </w:rPr>
        <w:t>Приложение № 2</w:t>
      </w:r>
      <w:r w:rsidR="00DA5268" w:rsidRPr="00EE015A">
        <w:rPr>
          <w:color w:val="0F1419"/>
        </w:rPr>
        <w:t>) и временного хранения</w:t>
      </w:r>
      <w:r w:rsidR="00DA5268" w:rsidRPr="00EE015A">
        <w:rPr>
          <w:rStyle w:val="apple-converted-space"/>
          <w:color w:val="0F1419"/>
        </w:rPr>
        <w:t> </w:t>
      </w:r>
      <w:r w:rsidR="00DA5268" w:rsidRPr="00EE015A">
        <w:rPr>
          <w:color w:val="0F1419"/>
          <w:u w:val="single"/>
        </w:rPr>
        <w:t>(Приложение № 3</w:t>
      </w:r>
      <w:r w:rsidR="00DA5268" w:rsidRPr="00EE015A">
        <w:rPr>
          <w:color w:val="0F1419"/>
        </w:rPr>
        <w:t>). Опись дел по личному составу оформляется так же, как для дел постоянного хранения.</w:t>
      </w:r>
    </w:p>
    <w:p w:rsidR="00DA5268" w:rsidRPr="00EE015A" w:rsidRDefault="000B6C19" w:rsidP="000B6C19">
      <w:pPr>
        <w:pStyle w:val="a3"/>
        <w:spacing w:before="180" w:beforeAutospacing="0" w:after="180" w:afterAutospacing="0"/>
        <w:ind w:firstLine="75"/>
        <w:jc w:val="both"/>
        <w:rPr>
          <w:color w:val="0F1419"/>
        </w:rPr>
      </w:pPr>
      <w:r w:rsidRPr="00EE015A">
        <w:rPr>
          <w:color w:val="0F1419"/>
        </w:rPr>
        <w:lastRenderedPageBreak/>
        <w:t xml:space="preserve">          </w:t>
      </w:r>
      <w:r w:rsidR="00DA5268" w:rsidRPr="00EE015A">
        <w:rPr>
          <w:color w:val="0F1419"/>
        </w:rPr>
        <w:t>Перед внесением заголовков дел в описи проверяются качество формирования и оформления дел, соответствие количества дел, вносимых в опись, количеству заведенных дел по номенклатуре дел. В случае обнаружения отсутствия дел, числящихся по номенклатуре, принимаются меры по их розыску. На необнаруженные дела составляется справка о причинах отсутствия дел, которая подписывается директором Учреждения и передается вместе с описью дел в архив.</w:t>
      </w:r>
    </w:p>
    <w:p w:rsidR="00DA5268" w:rsidRPr="00EE015A" w:rsidRDefault="00DA5268" w:rsidP="00DA5268">
      <w:pPr>
        <w:pStyle w:val="a3"/>
        <w:spacing w:before="180" w:beforeAutospacing="0" w:after="180" w:afterAutospacing="0"/>
        <w:ind w:firstLine="75"/>
        <w:rPr>
          <w:color w:val="0F1419"/>
        </w:rPr>
      </w:pPr>
      <w:r w:rsidRPr="00EE015A">
        <w:rPr>
          <w:color w:val="0F1419"/>
        </w:rPr>
        <w:t>При составлении описи дел необходимо иметь в виду следующее:</w:t>
      </w:r>
    </w:p>
    <w:p w:rsidR="00DA5268" w:rsidRPr="00EE015A" w:rsidRDefault="00DA5268" w:rsidP="00DA5268">
      <w:pPr>
        <w:pStyle w:val="a3"/>
        <w:spacing w:before="180" w:beforeAutospacing="0" w:after="180" w:afterAutospacing="0"/>
        <w:ind w:firstLine="75"/>
        <w:rPr>
          <w:color w:val="0F1419"/>
        </w:rPr>
      </w:pPr>
      <w:r w:rsidRPr="00EE015A">
        <w:rPr>
          <w:color w:val="0F1419"/>
        </w:rPr>
        <w:t>- дела в описи располагаются в соответствии с утвержденной номенклатурой дел;</w:t>
      </w:r>
    </w:p>
    <w:p w:rsidR="00DA5268" w:rsidRPr="00EE015A" w:rsidRDefault="00DA5268" w:rsidP="00DA5268">
      <w:pPr>
        <w:pStyle w:val="a3"/>
        <w:spacing w:before="180" w:beforeAutospacing="0" w:after="180" w:afterAutospacing="0"/>
        <w:ind w:firstLine="75"/>
        <w:rPr>
          <w:color w:val="0F1419"/>
        </w:rPr>
      </w:pPr>
      <w:r w:rsidRPr="00EE015A">
        <w:rPr>
          <w:color w:val="0F1419"/>
        </w:rPr>
        <w:t>- каждое дело вносится в опись под самостоятельным порядковым номером;</w:t>
      </w:r>
    </w:p>
    <w:p w:rsidR="00DA5268" w:rsidRPr="00EE015A" w:rsidRDefault="00DA5268" w:rsidP="00DA5268">
      <w:pPr>
        <w:pStyle w:val="a3"/>
        <w:spacing w:before="180" w:beforeAutospacing="0" w:after="180" w:afterAutospacing="0"/>
        <w:ind w:firstLine="75"/>
        <w:rPr>
          <w:color w:val="0F1419"/>
        </w:rPr>
      </w:pPr>
      <w:r w:rsidRPr="00EE015A">
        <w:rPr>
          <w:color w:val="0F1419"/>
        </w:rPr>
        <w:t>- если дело состоит из нескольких томов, то каждый том дела вносится в опись под самостоятельным номером;</w:t>
      </w:r>
    </w:p>
    <w:p w:rsidR="00DA5268" w:rsidRPr="00EE015A" w:rsidRDefault="00DA5268" w:rsidP="00DA5268">
      <w:pPr>
        <w:pStyle w:val="a3"/>
        <w:spacing w:before="180" w:beforeAutospacing="0" w:after="180" w:afterAutospacing="0"/>
        <w:ind w:firstLine="75"/>
        <w:rPr>
          <w:color w:val="0F1419"/>
        </w:rPr>
      </w:pPr>
      <w:r w:rsidRPr="00EE015A">
        <w:rPr>
          <w:color w:val="0F1419"/>
        </w:rPr>
        <w:t>- графы описи заполняются в точном соответствии с теми сведениями, которые вынесены на обложку дела;</w:t>
      </w:r>
    </w:p>
    <w:p w:rsidR="00DA5268" w:rsidRPr="00EE015A" w:rsidRDefault="00DA5268" w:rsidP="00C17ED1">
      <w:pPr>
        <w:pStyle w:val="a3"/>
        <w:spacing w:before="180" w:beforeAutospacing="0" w:after="180" w:afterAutospacing="0"/>
        <w:ind w:firstLine="75"/>
        <w:jc w:val="both"/>
        <w:rPr>
          <w:color w:val="0F1419"/>
        </w:rPr>
      </w:pPr>
      <w:r w:rsidRPr="00EE015A">
        <w:rPr>
          <w:color w:val="0F1419"/>
        </w:rPr>
        <w:t>- при внесении в опись дел с одинаковыми заголовками пишется полностью заголовок первого дела, а все остальные однородные дела обозначаются словами «То же». При этом другие сведения о делах вносятся в опись полностью.</w:t>
      </w:r>
    </w:p>
    <w:p w:rsidR="00DA5268" w:rsidRPr="00EE015A" w:rsidRDefault="00DA5268" w:rsidP="00DA5268">
      <w:pPr>
        <w:pStyle w:val="a3"/>
        <w:spacing w:before="180" w:beforeAutospacing="0" w:after="180" w:afterAutospacing="0"/>
        <w:ind w:firstLine="75"/>
        <w:rPr>
          <w:color w:val="0F1419"/>
        </w:rPr>
      </w:pPr>
      <w:r w:rsidRPr="00EE015A">
        <w:rPr>
          <w:color w:val="0F1419"/>
        </w:rPr>
        <w:t>На каждом новом листе описи заголовок дела пишется полностью:</w:t>
      </w:r>
    </w:p>
    <w:p w:rsidR="00DA5268" w:rsidRPr="00EE015A" w:rsidRDefault="00DA5268" w:rsidP="00DA5268">
      <w:pPr>
        <w:pStyle w:val="a3"/>
        <w:spacing w:before="180" w:beforeAutospacing="0" w:after="180" w:afterAutospacing="0"/>
        <w:ind w:firstLine="75"/>
        <w:rPr>
          <w:color w:val="0F1419"/>
        </w:rPr>
      </w:pPr>
      <w:r w:rsidRPr="00EE015A">
        <w:rPr>
          <w:color w:val="0F1419"/>
        </w:rPr>
        <w:t>- порядок нумерации в описи - валовый за несколько лет;</w:t>
      </w:r>
    </w:p>
    <w:p w:rsidR="00DA5268" w:rsidRPr="00EE015A" w:rsidRDefault="00DA5268" w:rsidP="00DA5268">
      <w:pPr>
        <w:pStyle w:val="a3"/>
        <w:spacing w:before="180" w:beforeAutospacing="0" w:after="180" w:afterAutospacing="0"/>
        <w:ind w:firstLine="75"/>
        <w:rPr>
          <w:color w:val="0F1419"/>
        </w:rPr>
      </w:pPr>
      <w:r w:rsidRPr="00EE015A">
        <w:rPr>
          <w:color w:val="0F1419"/>
        </w:rPr>
        <w:t>- номера описи дел структурного подразделения устанавливаются архивом Учреждения;</w:t>
      </w:r>
    </w:p>
    <w:p w:rsidR="00DA5268" w:rsidRPr="00EE015A" w:rsidRDefault="00DA5268" w:rsidP="00C17ED1">
      <w:pPr>
        <w:pStyle w:val="a3"/>
        <w:spacing w:before="180" w:beforeAutospacing="0" w:after="180" w:afterAutospacing="0"/>
        <w:ind w:firstLine="75"/>
        <w:jc w:val="both"/>
        <w:rPr>
          <w:color w:val="0F1419"/>
        </w:rPr>
      </w:pPr>
      <w:r w:rsidRPr="00EE015A">
        <w:rPr>
          <w:color w:val="0F1419"/>
        </w:rPr>
        <w:t>- графу описи «Примечания» используют для отметок о приеме дел, особенностях их физического состояния, о передаче дел другим структурным подразделениям, о наличии копий и т.д.</w:t>
      </w:r>
    </w:p>
    <w:p w:rsidR="00DA5268" w:rsidRPr="00EE015A" w:rsidRDefault="000B6C19" w:rsidP="000B6C19">
      <w:pPr>
        <w:pStyle w:val="a3"/>
        <w:spacing w:before="180" w:beforeAutospacing="0" w:after="180" w:afterAutospacing="0"/>
        <w:ind w:firstLine="75"/>
        <w:jc w:val="both"/>
        <w:rPr>
          <w:color w:val="0F1419"/>
        </w:rPr>
      </w:pPr>
      <w:r w:rsidRPr="00EE015A">
        <w:rPr>
          <w:color w:val="0F1419"/>
        </w:rPr>
        <w:t xml:space="preserve">           </w:t>
      </w:r>
      <w:r w:rsidR="00DA5268" w:rsidRPr="00EE015A">
        <w:rPr>
          <w:color w:val="0F1419"/>
        </w:rPr>
        <w:t>В конце описи делается итоговая запись, в которой указывается (цифрами и прописью) количество дел, внесенных в опись.</w:t>
      </w:r>
    </w:p>
    <w:p w:rsidR="00DA5268" w:rsidRPr="00EE015A" w:rsidRDefault="000B6C19" w:rsidP="000B6C19">
      <w:pPr>
        <w:pStyle w:val="a3"/>
        <w:spacing w:before="180" w:beforeAutospacing="0" w:after="180" w:afterAutospacing="0"/>
        <w:ind w:firstLine="75"/>
        <w:jc w:val="both"/>
        <w:rPr>
          <w:color w:val="0F1419"/>
        </w:rPr>
      </w:pPr>
      <w:r w:rsidRPr="00EE015A">
        <w:rPr>
          <w:color w:val="0F1419"/>
        </w:rPr>
        <w:t xml:space="preserve">           </w:t>
      </w:r>
      <w:r w:rsidR="00DA5268" w:rsidRPr="00EE015A">
        <w:rPr>
          <w:color w:val="0F1419"/>
        </w:rPr>
        <w:t>Опись дел подписывается составителем с указанием его должности, согласовывается с архивом, рассматривается на заседании экспертной комиссии и утверждается заведующим Секретариатом.</w:t>
      </w:r>
    </w:p>
    <w:p w:rsidR="00DA5268" w:rsidRPr="00EE015A" w:rsidRDefault="000B6C19" w:rsidP="000B6C19">
      <w:pPr>
        <w:pStyle w:val="a3"/>
        <w:spacing w:before="180" w:beforeAutospacing="0" w:after="180" w:afterAutospacing="0"/>
        <w:ind w:firstLine="75"/>
        <w:jc w:val="both"/>
        <w:rPr>
          <w:color w:val="0F1419"/>
        </w:rPr>
      </w:pPr>
      <w:r w:rsidRPr="00EE015A">
        <w:rPr>
          <w:color w:val="0F1419"/>
        </w:rPr>
        <w:t xml:space="preserve">           </w:t>
      </w:r>
      <w:r w:rsidR="00DA5268" w:rsidRPr="00EE015A">
        <w:rPr>
          <w:color w:val="0F1419"/>
        </w:rPr>
        <w:t>Опись составляется в 3-х экземплярах, один из которых передается в архив, второй остается в делах Учреждения, третий экземпляр должен быть приложен к протоколу заседания экспертной комиссии, на котором она была рассмотрена и одобрена.</w:t>
      </w:r>
    </w:p>
    <w:p w:rsidR="00DA5268" w:rsidRPr="00EE015A" w:rsidRDefault="000B6C19" w:rsidP="00DA5268">
      <w:pPr>
        <w:pStyle w:val="a3"/>
        <w:spacing w:before="180" w:beforeAutospacing="0" w:after="180" w:afterAutospacing="0"/>
        <w:ind w:firstLine="75"/>
        <w:rPr>
          <w:color w:val="0F1419"/>
        </w:rPr>
      </w:pPr>
      <w:r w:rsidRPr="00EE015A">
        <w:rPr>
          <w:color w:val="0F1419"/>
        </w:rPr>
        <w:t xml:space="preserve">            </w:t>
      </w:r>
      <w:r w:rsidR="00DA5268" w:rsidRPr="00EE015A">
        <w:rPr>
          <w:color w:val="0F1419"/>
        </w:rPr>
        <w:t>На обложках дел, внесенных в опись, указывается номер описи и дела.</w:t>
      </w:r>
    </w:p>
    <w:p w:rsidR="00DA5268" w:rsidRPr="00EE015A" w:rsidRDefault="00DA5268" w:rsidP="00DA5268">
      <w:pPr>
        <w:pStyle w:val="a3"/>
        <w:spacing w:before="180" w:beforeAutospacing="0" w:after="180" w:afterAutospacing="0"/>
        <w:ind w:firstLine="75"/>
        <w:rPr>
          <w:color w:val="0F1419"/>
        </w:rPr>
      </w:pPr>
      <w:r w:rsidRPr="00EE015A">
        <w:rPr>
          <w:rStyle w:val="a4"/>
          <w:color w:val="0F1419"/>
        </w:rPr>
        <w:t>2.2.4. Передача дел в архив</w:t>
      </w:r>
    </w:p>
    <w:p w:rsidR="00DA5268" w:rsidRPr="00EE015A" w:rsidRDefault="000B6C19" w:rsidP="000B6C19">
      <w:pPr>
        <w:pStyle w:val="a3"/>
        <w:spacing w:before="180" w:beforeAutospacing="0" w:after="180" w:afterAutospacing="0"/>
        <w:ind w:firstLine="75"/>
        <w:jc w:val="both"/>
        <w:rPr>
          <w:color w:val="0F1419"/>
        </w:rPr>
      </w:pPr>
      <w:r w:rsidRPr="00EE015A">
        <w:rPr>
          <w:color w:val="0F1419"/>
        </w:rPr>
        <w:t xml:space="preserve">           </w:t>
      </w:r>
      <w:r w:rsidR="00DA5268" w:rsidRPr="00EE015A">
        <w:rPr>
          <w:color w:val="0F1419"/>
        </w:rPr>
        <w:t>В архив Учреждения принимаются дела постоянного и временного (свыше 10 лет) хранения. Архив принимает дела только по описям. Дела должны быть увязаны в связки, на каждую связку прикрепляется ярлык, на котором указывается крайние даты дел, номера описи, дела связки, срок хранения. Вместе с делами передаются описи.</w:t>
      </w:r>
    </w:p>
    <w:p w:rsidR="00DA5268" w:rsidRPr="00EE015A" w:rsidRDefault="00DA5268" w:rsidP="00DA5268">
      <w:pPr>
        <w:pStyle w:val="a3"/>
        <w:spacing w:before="180" w:beforeAutospacing="0" w:after="180" w:afterAutospacing="0"/>
        <w:ind w:firstLine="75"/>
        <w:rPr>
          <w:color w:val="0F1419"/>
        </w:rPr>
      </w:pPr>
      <w:r w:rsidRPr="00EE015A">
        <w:rPr>
          <w:rStyle w:val="a4"/>
          <w:color w:val="0F1419"/>
        </w:rPr>
        <w:t>2.2.5. Уничтожение дел с истекшими сроками хранения</w:t>
      </w:r>
    </w:p>
    <w:p w:rsidR="00DA5268" w:rsidRPr="00EE015A" w:rsidRDefault="00DA5268" w:rsidP="00C17ED1">
      <w:pPr>
        <w:pStyle w:val="a3"/>
        <w:spacing w:before="180" w:beforeAutospacing="0" w:after="180" w:afterAutospacing="0"/>
        <w:ind w:firstLine="851"/>
        <w:jc w:val="both"/>
        <w:rPr>
          <w:color w:val="0F1419"/>
        </w:rPr>
      </w:pPr>
      <w:r w:rsidRPr="00EE015A">
        <w:rPr>
          <w:color w:val="0F1419"/>
        </w:rPr>
        <w:t>После сдачи дел постоянного и долговременного хранения в архив, дела с истекшими сроками хранения за этот же период выделяются к уничтожению.</w:t>
      </w:r>
    </w:p>
    <w:p w:rsidR="00DA5268" w:rsidRPr="00EE015A" w:rsidRDefault="00DA5268" w:rsidP="00C17ED1">
      <w:pPr>
        <w:pStyle w:val="a3"/>
        <w:spacing w:before="180" w:beforeAutospacing="0" w:after="180" w:afterAutospacing="0"/>
        <w:ind w:firstLine="851"/>
        <w:jc w:val="both"/>
        <w:rPr>
          <w:color w:val="0F1419"/>
        </w:rPr>
      </w:pPr>
      <w:r w:rsidRPr="00EE015A">
        <w:rPr>
          <w:color w:val="0F1419"/>
        </w:rPr>
        <w:lastRenderedPageBreak/>
        <w:t>На отобранные к уничтожению дела составляется акт (</w:t>
      </w:r>
      <w:r w:rsidRPr="00EE015A">
        <w:rPr>
          <w:color w:val="0F1419"/>
          <w:u w:val="single"/>
        </w:rPr>
        <w:t>Приложение № 4</w:t>
      </w:r>
      <w:r w:rsidRPr="00EE015A">
        <w:rPr>
          <w:color w:val="0F1419"/>
        </w:rPr>
        <w:t>). В акте указываются все дела, выделенные к уничтожению. Дела включаются в акт о выделении к уничтожению, если предусмотренный для них срок хранения истек к 1 января года, в котором составлен акт. Если в акт вносятся однородные дела за разные годы, то названия всех дел не перечисляются, а заголовок пишется один раз и указывается общее количество дел.</w:t>
      </w:r>
    </w:p>
    <w:p w:rsidR="00DA5268" w:rsidRPr="00EE015A" w:rsidRDefault="00DA5268" w:rsidP="00C17ED1">
      <w:pPr>
        <w:pStyle w:val="a3"/>
        <w:spacing w:before="180" w:beforeAutospacing="0" w:after="180" w:afterAutospacing="0"/>
        <w:ind w:firstLine="851"/>
        <w:jc w:val="both"/>
        <w:rPr>
          <w:color w:val="0F1419"/>
        </w:rPr>
      </w:pPr>
      <w:r w:rsidRPr="00EE015A">
        <w:rPr>
          <w:color w:val="0F1419"/>
        </w:rPr>
        <w:t xml:space="preserve">Акт о выделении дел к уничтожению составляется членами Экспертной комиссии, утверждается </w:t>
      </w:r>
      <w:proofErr w:type="gramStart"/>
      <w:r w:rsidRPr="00EE015A">
        <w:rPr>
          <w:color w:val="0F1419"/>
        </w:rPr>
        <w:t>заведующим Учреждения</w:t>
      </w:r>
      <w:proofErr w:type="gramEnd"/>
      <w:r w:rsidR="0050798E" w:rsidRPr="00EE015A">
        <w:rPr>
          <w:color w:val="0F1419"/>
        </w:rPr>
        <w:t>.</w:t>
      </w:r>
    </w:p>
    <w:p w:rsidR="00DA5268" w:rsidRPr="00EE015A" w:rsidRDefault="00DA5268" w:rsidP="00C17ED1">
      <w:pPr>
        <w:pStyle w:val="a3"/>
        <w:spacing w:before="180" w:beforeAutospacing="0" w:after="180" w:afterAutospacing="0"/>
        <w:ind w:firstLine="851"/>
        <w:jc w:val="both"/>
        <w:rPr>
          <w:color w:val="0F1419"/>
        </w:rPr>
      </w:pPr>
      <w:r w:rsidRPr="00EE015A">
        <w:rPr>
          <w:color w:val="0F1419"/>
        </w:rPr>
        <w:t xml:space="preserve">Отбор документов к уничтожению и составление актов о выделении к уничтожению производится после составления годовых разделов сводных описей дел постоянного хранения за тот же период. Указанные описи и акты рассматриваются на заседании </w:t>
      </w:r>
      <w:proofErr w:type="gramStart"/>
      <w:r w:rsidRPr="00EE015A">
        <w:rPr>
          <w:color w:val="0F1419"/>
        </w:rPr>
        <w:t>ЭК</w:t>
      </w:r>
      <w:proofErr w:type="gramEnd"/>
      <w:r w:rsidRPr="00EE015A">
        <w:rPr>
          <w:color w:val="0F1419"/>
        </w:rPr>
        <w:t xml:space="preserve"> одновременно.</w:t>
      </w:r>
    </w:p>
    <w:p w:rsidR="00DA5268" w:rsidRPr="00EE015A" w:rsidRDefault="00DA5268" w:rsidP="00C17ED1">
      <w:pPr>
        <w:pStyle w:val="a3"/>
        <w:spacing w:before="180" w:beforeAutospacing="0" w:after="180" w:afterAutospacing="0"/>
        <w:ind w:firstLine="851"/>
        <w:jc w:val="both"/>
        <w:rPr>
          <w:color w:val="0F1419"/>
        </w:rPr>
      </w:pPr>
      <w:r w:rsidRPr="00EE015A">
        <w:rPr>
          <w:color w:val="0F1419"/>
        </w:rPr>
        <w:t xml:space="preserve">Одобренные </w:t>
      </w:r>
      <w:proofErr w:type="gramStart"/>
      <w:r w:rsidRPr="00EE015A">
        <w:rPr>
          <w:color w:val="0F1419"/>
        </w:rPr>
        <w:t>ЭК</w:t>
      </w:r>
      <w:proofErr w:type="gramEnd"/>
      <w:r w:rsidRPr="00EE015A">
        <w:rPr>
          <w:color w:val="0F1419"/>
        </w:rPr>
        <w:t xml:space="preserve"> акты утверждаются руководством Учреждения. Только после этого Учреждение имеет право уничтожать дела, включенные в данные акты.</w:t>
      </w:r>
    </w:p>
    <w:p w:rsidR="00DA5268" w:rsidRPr="00EE015A" w:rsidRDefault="00DA5268" w:rsidP="00C17ED1">
      <w:pPr>
        <w:pStyle w:val="a3"/>
        <w:spacing w:before="180" w:beforeAutospacing="0" w:after="180" w:afterAutospacing="0"/>
        <w:ind w:firstLine="851"/>
        <w:jc w:val="both"/>
        <w:rPr>
          <w:color w:val="0F1419"/>
        </w:rPr>
      </w:pPr>
      <w:r w:rsidRPr="00EE015A">
        <w:rPr>
          <w:color w:val="0F1419"/>
        </w:rPr>
        <w:t>Подлежащие уничтожению дела сжигаются.</w:t>
      </w:r>
    </w:p>
    <w:p w:rsidR="00DA5268" w:rsidRDefault="00DA5268" w:rsidP="00C17ED1">
      <w:pPr>
        <w:pStyle w:val="a3"/>
        <w:spacing w:before="180" w:beforeAutospacing="0" w:after="180" w:afterAutospacing="0"/>
        <w:ind w:firstLine="851"/>
        <w:jc w:val="both"/>
        <w:rPr>
          <w:color w:val="0F1419"/>
        </w:rPr>
      </w:pPr>
      <w:r w:rsidRPr="00EE015A">
        <w:rPr>
          <w:color w:val="0F1419"/>
        </w:rPr>
        <w:t>Уничтожение документов без оформления соответствующих актов не допускается.</w:t>
      </w:r>
    </w:p>
    <w:p w:rsidR="006F16F7" w:rsidRPr="00EE015A" w:rsidRDefault="006F16F7" w:rsidP="006F16F7">
      <w:pPr>
        <w:pStyle w:val="a3"/>
        <w:spacing w:before="180" w:beforeAutospacing="0" w:after="180" w:afterAutospacing="0"/>
        <w:ind w:firstLine="851"/>
        <w:jc w:val="both"/>
        <w:rPr>
          <w:color w:val="0F1419"/>
        </w:rPr>
      </w:pPr>
      <w:r w:rsidRPr="00EE015A">
        <w:rPr>
          <w:color w:val="0F1419"/>
        </w:rPr>
        <w:t>С целью минимизации вероятности (еще лучше полностью – исключения) восстановления содержащейся в документах и на иных носителях информации и обеспечения информационной безопасности применяются следующие методы уничтожения документов и иных носителей информации:</w:t>
      </w:r>
    </w:p>
    <w:p w:rsidR="006F16F7" w:rsidRPr="00EE015A" w:rsidRDefault="006F16F7" w:rsidP="006F16F7">
      <w:pPr>
        <w:pStyle w:val="a3"/>
        <w:spacing w:before="180" w:beforeAutospacing="0" w:after="180" w:afterAutospacing="0"/>
        <w:ind w:firstLine="851"/>
        <w:jc w:val="both"/>
        <w:rPr>
          <w:color w:val="0F1419"/>
        </w:rPr>
      </w:pPr>
      <w:r w:rsidRPr="00EE015A">
        <w:rPr>
          <w:color w:val="0F1419"/>
        </w:rPr>
        <w:t>Уничтожение информации вместе с носителем информации (бумага, дискета, флэш-</w:t>
      </w:r>
      <w:r w:rsidRPr="00EE015A">
        <w:rPr>
          <w:rStyle w:val="a6"/>
          <w:color w:val="0F1419"/>
        </w:rPr>
        <w:t>память, оптический диск).</w:t>
      </w:r>
    </w:p>
    <w:p w:rsidR="006F16F7" w:rsidRPr="00EE015A" w:rsidRDefault="006F16F7" w:rsidP="006F16F7">
      <w:pPr>
        <w:pStyle w:val="a3"/>
        <w:spacing w:before="180" w:beforeAutospacing="0" w:after="180" w:afterAutospacing="0"/>
        <w:ind w:firstLine="851"/>
        <w:jc w:val="both"/>
        <w:rPr>
          <w:color w:val="0F1419"/>
        </w:rPr>
      </w:pPr>
      <w:r w:rsidRPr="00EE015A">
        <w:rPr>
          <w:color w:val="0F1419"/>
        </w:rPr>
        <w:t>Если носитель не уничтожить, рано или поздно найдется способ извлечь ранее записанную информацию.</w:t>
      </w:r>
    </w:p>
    <w:p w:rsidR="006F16F7" w:rsidRPr="00EE015A" w:rsidRDefault="006F16F7" w:rsidP="006F16F7">
      <w:pPr>
        <w:pStyle w:val="a3"/>
        <w:spacing w:before="180" w:beforeAutospacing="0" w:after="180" w:afterAutospacing="0"/>
        <w:ind w:firstLine="851"/>
        <w:jc w:val="both"/>
        <w:rPr>
          <w:color w:val="0F1419"/>
        </w:rPr>
      </w:pPr>
      <w:r w:rsidRPr="00EE015A">
        <w:rPr>
          <w:rStyle w:val="a4"/>
          <w:color w:val="0F1419"/>
        </w:rPr>
        <w:t>Уничтожение информации (электронных документов) вместе с носителем информации</w:t>
      </w:r>
      <w:r w:rsidRPr="00EE015A">
        <w:rPr>
          <w:rStyle w:val="apple-converted-space"/>
          <w:color w:val="0F1419"/>
        </w:rPr>
        <w:t> </w:t>
      </w:r>
      <w:r w:rsidRPr="00EE015A">
        <w:rPr>
          <w:color w:val="0F1419"/>
        </w:rPr>
        <w:t>(дискета, флэш-память, оптический диск).</w:t>
      </w:r>
    </w:p>
    <w:p w:rsidR="006F16F7" w:rsidRPr="00EE015A" w:rsidRDefault="006F16F7" w:rsidP="006F16F7">
      <w:pPr>
        <w:pStyle w:val="a3"/>
        <w:spacing w:before="180" w:beforeAutospacing="0" w:after="180" w:afterAutospacing="0"/>
        <w:ind w:firstLine="851"/>
        <w:jc w:val="both"/>
        <w:rPr>
          <w:color w:val="0F1419"/>
        </w:rPr>
      </w:pPr>
      <w:r w:rsidRPr="00EE015A">
        <w:rPr>
          <w:color w:val="0F1419"/>
        </w:rPr>
        <w:t>Если</w:t>
      </w:r>
      <w:r w:rsidRPr="00EE015A">
        <w:rPr>
          <w:rStyle w:val="apple-converted-space"/>
          <w:color w:val="0F1419"/>
        </w:rPr>
        <w:t> </w:t>
      </w:r>
      <w:r w:rsidRPr="00EE015A">
        <w:rPr>
          <w:rStyle w:val="a6"/>
          <w:color w:val="0F1419"/>
        </w:rPr>
        <w:t>носитель не уничтожен, всегда найдется способ извлечь ранее записанную на нем информацию.</w:t>
      </w:r>
    </w:p>
    <w:p w:rsidR="006F16F7" w:rsidRPr="00EE015A" w:rsidRDefault="006F16F7" w:rsidP="006F16F7">
      <w:pPr>
        <w:pStyle w:val="a3"/>
        <w:spacing w:before="180" w:beforeAutospacing="0" w:after="180" w:afterAutospacing="0"/>
        <w:ind w:firstLine="851"/>
        <w:jc w:val="both"/>
        <w:rPr>
          <w:color w:val="0F1419"/>
        </w:rPr>
      </w:pPr>
      <w:r w:rsidRPr="00EE015A">
        <w:rPr>
          <w:color w:val="0F1419"/>
        </w:rPr>
        <w:t>При уничтожении носителей информации применяются следующие методы:</w:t>
      </w:r>
    </w:p>
    <w:p w:rsidR="006F16F7" w:rsidRPr="00EE015A" w:rsidRDefault="006F16F7" w:rsidP="006F16F7">
      <w:pPr>
        <w:pStyle w:val="a3"/>
        <w:spacing w:before="180" w:beforeAutospacing="0" w:after="180" w:afterAutospacing="0"/>
        <w:ind w:firstLine="851"/>
        <w:jc w:val="both"/>
        <w:rPr>
          <w:color w:val="0F1419"/>
        </w:rPr>
      </w:pPr>
      <w:r w:rsidRPr="00EE015A">
        <w:rPr>
          <w:color w:val="0F1419"/>
        </w:rPr>
        <w:t>- физическое изменение формы</w:t>
      </w:r>
    </w:p>
    <w:p w:rsidR="006F16F7" w:rsidRPr="00EE015A" w:rsidRDefault="006F16F7" w:rsidP="006F16F7">
      <w:pPr>
        <w:pStyle w:val="a3"/>
        <w:spacing w:before="180" w:beforeAutospacing="0" w:after="180" w:afterAutospacing="0"/>
        <w:ind w:firstLine="851"/>
        <w:jc w:val="both"/>
        <w:rPr>
          <w:color w:val="0F1419"/>
        </w:rPr>
      </w:pPr>
      <w:r w:rsidRPr="00EE015A">
        <w:rPr>
          <w:color w:val="0F1419"/>
        </w:rPr>
        <w:t>- измельчение</w:t>
      </w:r>
    </w:p>
    <w:p w:rsidR="006F16F7" w:rsidRPr="00EE015A" w:rsidRDefault="006F16F7" w:rsidP="006F16F7">
      <w:pPr>
        <w:pStyle w:val="a3"/>
        <w:spacing w:before="180" w:beforeAutospacing="0" w:after="180" w:afterAutospacing="0"/>
        <w:ind w:firstLine="851"/>
        <w:jc w:val="both"/>
        <w:rPr>
          <w:color w:val="0F1419"/>
        </w:rPr>
      </w:pPr>
      <w:r w:rsidRPr="00EE015A">
        <w:rPr>
          <w:color w:val="0F1419"/>
        </w:rPr>
        <w:t>- сжигание</w:t>
      </w:r>
    </w:p>
    <w:p w:rsidR="006F16F7" w:rsidRPr="00EE015A" w:rsidRDefault="006F16F7" w:rsidP="006F16F7">
      <w:pPr>
        <w:pStyle w:val="a3"/>
        <w:spacing w:before="180" w:beforeAutospacing="0" w:after="180" w:afterAutospacing="0"/>
        <w:ind w:firstLine="851"/>
        <w:jc w:val="both"/>
        <w:rPr>
          <w:color w:val="0F1419"/>
        </w:rPr>
      </w:pPr>
      <w:r w:rsidRPr="00EE015A">
        <w:rPr>
          <w:color w:val="0F1419"/>
        </w:rPr>
        <w:t>- комбинированный способ.</w:t>
      </w:r>
    </w:p>
    <w:p w:rsidR="006F16F7" w:rsidRPr="00EE015A" w:rsidRDefault="006F16F7" w:rsidP="006F16F7">
      <w:pPr>
        <w:pStyle w:val="a3"/>
        <w:spacing w:before="180" w:beforeAutospacing="0" w:after="180" w:afterAutospacing="0"/>
        <w:ind w:firstLine="851"/>
        <w:jc w:val="both"/>
        <w:rPr>
          <w:color w:val="0F1419"/>
        </w:rPr>
      </w:pPr>
      <w:r w:rsidRPr="00EE015A">
        <w:rPr>
          <w:color w:val="0F1419"/>
        </w:rPr>
        <w:t xml:space="preserve">Физическое изменение формы – ломка, или изменение формы </w:t>
      </w:r>
      <w:proofErr w:type="gramStart"/>
      <w:r w:rsidRPr="00EE015A">
        <w:rPr>
          <w:color w:val="0F1419"/>
        </w:rPr>
        <w:t>носителя</w:t>
      </w:r>
      <w:proofErr w:type="gramEnd"/>
      <w:r w:rsidRPr="00EE015A">
        <w:rPr>
          <w:color w:val="0F1419"/>
        </w:rPr>
        <w:t xml:space="preserve"> таким образом, который не дает возможность считывать информацию, т.к. физические параметры носителя изменены.</w:t>
      </w:r>
    </w:p>
    <w:p w:rsidR="006F16F7" w:rsidRPr="00EE015A" w:rsidRDefault="006F16F7" w:rsidP="006F16F7">
      <w:pPr>
        <w:pStyle w:val="a3"/>
        <w:spacing w:before="180" w:beforeAutospacing="0" w:after="180" w:afterAutospacing="0"/>
        <w:ind w:firstLine="851"/>
        <w:jc w:val="both"/>
        <w:rPr>
          <w:color w:val="0F1419"/>
        </w:rPr>
      </w:pPr>
      <w:r w:rsidRPr="00EE015A">
        <w:rPr>
          <w:color w:val="0F1419"/>
        </w:rPr>
        <w:t>Измельчение – разделение носителя на мелкие кусочки, что позволяет даже при восстановлении формы (например, диска) исключить возможность считывания записи.</w:t>
      </w:r>
    </w:p>
    <w:p w:rsidR="006F16F7" w:rsidRPr="00EE015A" w:rsidRDefault="006F16F7" w:rsidP="006F16F7">
      <w:pPr>
        <w:pStyle w:val="a3"/>
        <w:spacing w:before="180" w:beforeAutospacing="0" w:after="180" w:afterAutospacing="0"/>
        <w:ind w:firstLine="851"/>
        <w:jc w:val="both"/>
        <w:rPr>
          <w:color w:val="0F1419"/>
        </w:rPr>
      </w:pPr>
      <w:r w:rsidRPr="00EE015A">
        <w:rPr>
          <w:color w:val="0F1419"/>
        </w:rPr>
        <w:lastRenderedPageBreak/>
        <w:t>Сжигание – физическое уничтожение носителя электронной информации методом сжигания, т.к. большинство носителей – пластик. Восстановлению такой носитель не подлежит, даже если не полностью сгорает.</w:t>
      </w:r>
    </w:p>
    <w:p w:rsidR="006F16F7" w:rsidRPr="00EE015A" w:rsidRDefault="006F16F7" w:rsidP="006F16F7">
      <w:pPr>
        <w:pStyle w:val="a3"/>
        <w:spacing w:before="180" w:beforeAutospacing="0" w:after="180" w:afterAutospacing="0"/>
        <w:ind w:firstLine="851"/>
        <w:jc w:val="both"/>
        <w:rPr>
          <w:color w:val="0F1419"/>
        </w:rPr>
      </w:pPr>
      <w:r w:rsidRPr="00EE015A">
        <w:rPr>
          <w:color w:val="0F1419"/>
        </w:rPr>
        <w:t>Комбинированный способ – наиболее оптимальный из всех методов уничтожения, т.к. помимо изменения физической формы и состояния носителя, он (вернее, то, что от него осталось) подвергается воздействию высокой температуры, что гарантирует окончательное уничтожение информации.</w:t>
      </w:r>
    </w:p>
    <w:p w:rsidR="006F16F7" w:rsidRPr="00EE015A" w:rsidRDefault="006F16F7" w:rsidP="006F16F7">
      <w:pPr>
        <w:pStyle w:val="a3"/>
        <w:spacing w:before="180" w:beforeAutospacing="0" w:after="180" w:afterAutospacing="0"/>
        <w:ind w:firstLine="851"/>
        <w:jc w:val="both"/>
        <w:rPr>
          <w:color w:val="0F1419"/>
        </w:rPr>
      </w:pPr>
      <w:r w:rsidRPr="00EE015A">
        <w:rPr>
          <w:color w:val="0F1419"/>
        </w:rPr>
        <w:t>Для носителей, созданных на основе керамики – флэш-память, например</w:t>
      </w:r>
      <w:proofErr w:type="gramStart"/>
      <w:r w:rsidRPr="00EE015A">
        <w:rPr>
          <w:color w:val="0F1419"/>
        </w:rPr>
        <w:t>,</w:t>
      </w:r>
      <w:proofErr w:type="gramEnd"/>
      <w:r w:rsidRPr="00EE015A">
        <w:rPr>
          <w:color w:val="0F1419"/>
        </w:rPr>
        <w:t xml:space="preserve"> данный способ является наиболее приемлемым.</w:t>
      </w:r>
    </w:p>
    <w:p w:rsidR="00DA5268" w:rsidRPr="00EE015A" w:rsidRDefault="00DA5268" w:rsidP="00DA5268">
      <w:pPr>
        <w:pStyle w:val="a3"/>
        <w:spacing w:before="180" w:beforeAutospacing="0" w:after="180" w:afterAutospacing="0"/>
        <w:ind w:firstLine="75"/>
        <w:rPr>
          <w:color w:val="0F1419"/>
        </w:rPr>
      </w:pPr>
      <w:r w:rsidRPr="00EE015A">
        <w:rPr>
          <w:rStyle w:val="a4"/>
          <w:color w:val="0F1419"/>
        </w:rPr>
        <w:t>2.2.6. Использование архивных документов</w:t>
      </w:r>
    </w:p>
    <w:p w:rsidR="00DA5268" w:rsidRPr="00EE015A" w:rsidRDefault="00DA5268" w:rsidP="00C17ED1">
      <w:pPr>
        <w:pStyle w:val="a3"/>
        <w:spacing w:before="180" w:beforeAutospacing="0" w:after="180" w:afterAutospacing="0"/>
        <w:ind w:firstLine="851"/>
        <w:jc w:val="both"/>
        <w:rPr>
          <w:color w:val="0F1419"/>
        </w:rPr>
      </w:pPr>
      <w:r w:rsidRPr="00EE015A">
        <w:rPr>
          <w:color w:val="0F1419"/>
        </w:rPr>
        <w:t>Основными формами использования архивных документов являются информирование руководства Учреждения, других организаций о документах, находящихся на архивном хранении, и исполнение их запросов; исполнение запросов социально-правового характера; представление документов для изучения.</w:t>
      </w:r>
    </w:p>
    <w:p w:rsidR="00DA5268" w:rsidRPr="00EE015A" w:rsidRDefault="00DA5268" w:rsidP="00C17ED1">
      <w:pPr>
        <w:pStyle w:val="a3"/>
        <w:spacing w:before="180" w:beforeAutospacing="0" w:after="180" w:afterAutospacing="0"/>
        <w:ind w:firstLine="851"/>
        <w:jc w:val="both"/>
        <w:rPr>
          <w:color w:val="0F1419"/>
        </w:rPr>
      </w:pPr>
      <w:r w:rsidRPr="00EE015A">
        <w:rPr>
          <w:color w:val="0F1419"/>
        </w:rPr>
        <w:t xml:space="preserve">Для использования </w:t>
      </w:r>
      <w:proofErr w:type="gramStart"/>
      <w:r w:rsidRPr="00EE015A">
        <w:rPr>
          <w:color w:val="0F1419"/>
        </w:rPr>
        <w:t>предоставляются документы</w:t>
      </w:r>
      <w:proofErr w:type="gramEnd"/>
      <w:r w:rsidRPr="00EE015A">
        <w:rPr>
          <w:color w:val="0F1419"/>
        </w:rPr>
        <w:t xml:space="preserve">, хранящиеся в архиве, кроме тех, которые могут нанести ущерб интересам государства или граждан. Использование документов производится только с разрешения </w:t>
      </w:r>
      <w:proofErr w:type="gramStart"/>
      <w:r w:rsidRPr="00EE015A">
        <w:rPr>
          <w:color w:val="0F1419"/>
        </w:rPr>
        <w:t>заведующего Учреждения</w:t>
      </w:r>
      <w:proofErr w:type="gramEnd"/>
      <w:r w:rsidRPr="00EE015A">
        <w:rPr>
          <w:color w:val="0F1419"/>
        </w:rPr>
        <w:t>.</w:t>
      </w:r>
    </w:p>
    <w:p w:rsidR="00DA5268" w:rsidRPr="00EE015A" w:rsidRDefault="00DA5268" w:rsidP="00C17ED1">
      <w:pPr>
        <w:pStyle w:val="a3"/>
        <w:spacing w:before="180" w:beforeAutospacing="0" w:after="180" w:afterAutospacing="0"/>
        <w:ind w:firstLine="851"/>
        <w:jc w:val="both"/>
        <w:rPr>
          <w:color w:val="0F1419"/>
        </w:rPr>
      </w:pPr>
      <w:r w:rsidRPr="00EE015A">
        <w:rPr>
          <w:color w:val="0F1419"/>
        </w:rPr>
        <w:t>Информирование заинтересованных организаций производится архивом по запросам организаций путем составления информационных писем, архивной справки, путем выдачи архивных копий и архивных выписок, а также выдачи документов и дел во временное пользование.</w:t>
      </w:r>
    </w:p>
    <w:p w:rsidR="00DA5268" w:rsidRPr="00EE015A" w:rsidRDefault="00DA5268" w:rsidP="00DA5268">
      <w:pPr>
        <w:pStyle w:val="a3"/>
        <w:spacing w:before="180" w:beforeAutospacing="0" w:after="180" w:afterAutospacing="0"/>
        <w:ind w:firstLine="75"/>
        <w:rPr>
          <w:color w:val="0F1419"/>
        </w:rPr>
      </w:pPr>
      <w:r w:rsidRPr="00EE015A">
        <w:rPr>
          <w:rStyle w:val="a4"/>
          <w:color w:val="0F1419"/>
        </w:rPr>
        <w:t>2.2.</w:t>
      </w:r>
      <w:r w:rsidR="006F16F7">
        <w:rPr>
          <w:rStyle w:val="a4"/>
          <w:color w:val="0F1419"/>
        </w:rPr>
        <w:t>7</w:t>
      </w:r>
      <w:r w:rsidRPr="00EE015A">
        <w:rPr>
          <w:rStyle w:val="a4"/>
          <w:color w:val="0F1419"/>
        </w:rPr>
        <w:t>. Выдача документов во временное пользование</w:t>
      </w:r>
    </w:p>
    <w:p w:rsidR="00DA5268" w:rsidRPr="00EE015A" w:rsidRDefault="00DA5268" w:rsidP="00C17ED1">
      <w:pPr>
        <w:pStyle w:val="3"/>
        <w:ind w:firstLine="851"/>
        <w:jc w:val="both"/>
        <w:rPr>
          <w:b w:val="0"/>
          <w:sz w:val="24"/>
          <w:szCs w:val="24"/>
        </w:rPr>
      </w:pPr>
      <w:r w:rsidRPr="00EE015A">
        <w:rPr>
          <w:b w:val="0"/>
          <w:sz w:val="24"/>
          <w:szCs w:val="24"/>
        </w:rPr>
        <w:t>Архивные документы выдаются во временное пользование Учреждению и сторонним организациям.</w:t>
      </w:r>
    </w:p>
    <w:p w:rsidR="00DA5268" w:rsidRPr="00EE015A" w:rsidRDefault="00DA5268" w:rsidP="00C17ED1">
      <w:pPr>
        <w:pStyle w:val="3"/>
        <w:ind w:firstLine="851"/>
        <w:jc w:val="both"/>
        <w:rPr>
          <w:b w:val="0"/>
          <w:sz w:val="24"/>
          <w:szCs w:val="24"/>
        </w:rPr>
      </w:pPr>
      <w:r w:rsidRPr="00EE015A">
        <w:rPr>
          <w:b w:val="0"/>
          <w:sz w:val="24"/>
          <w:szCs w:val="24"/>
        </w:rPr>
        <w:t>Дела из архива выдаются во временное пользование на срок, не превышающий:</w:t>
      </w:r>
    </w:p>
    <w:p w:rsidR="00DA5268" w:rsidRPr="00EE015A" w:rsidRDefault="00DA5268" w:rsidP="00C17ED1">
      <w:pPr>
        <w:pStyle w:val="3"/>
        <w:ind w:firstLine="851"/>
        <w:jc w:val="both"/>
        <w:rPr>
          <w:b w:val="0"/>
          <w:sz w:val="24"/>
          <w:szCs w:val="24"/>
        </w:rPr>
      </w:pPr>
      <w:r w:rsidRPr="00EE015A">
        <w:rPr>
          <w:b w:val="0"/>
          <w:sz w:val="24"/>
          <w:szCs w:val="24"/>
        </w:rPr>
        <w:t>- 10 дней - для работников Учреждения;</w:t>
      </w:r>
    </w:p>
    <w:p w:rsidR="00DA5268" w:rsidRPr="00EE015A" w:rsidRDefault="00DA5268" w:rsidP="00C17ED1">
      <w:pPr>
        <w:pStyle w:val="3"/>
        <w:ind w:firstLine="851"/>
        <w:jc w:val="both"/>
        <w:rPr>
          <w:b w:val="0"/>
          <w:sz w:val="24"/>
          <w:szCs w:val="24"/>
        </w:rPr>
      </w:pPr>
      <w:r w:rsidRPr="00EE015A">
        <w:rPr>
          <w:b w:val="0"/>
          <w:sz w:val="24"/>
          <w:szCs w:val="24"/>
        </w:rPr>
        <w:t>- 3 месяца - для сотрудников других организаций.</w:t>
      </w:r>
    </w:p>
    <w:p w:rsidR="00DA5268" w:rsidRPr="00EE015A" w:rsidRDefault="00DA5268" w:rsidP="00C17ED1">
      <w:pPr>
        <w:pStyle w:val="3"/>
        <w:ind w:firstLine="851"/>
        <w:jc w:val="both"/>
        <w:rPr>
          <w:b w:val="0"/>
          <w:sz w:val="24"/>
          <w:szCs w:val="24"/>
        </w:rPr>
      </w:pPr>
      <w:r w:rsidRPr="00EE015A">
        <w:rPr>
          <w:b w:val="0"/>
          <w:sz w:val="24"/>
          <w:szCs w:val="24"/>
        </w:rPr>
        <w:t>По истечении установленного срока при необходимости производится переоформление документов на выданные дела после ознакомления с их сохранностью.</w:t>
      </w:r>
    </w:p>
    <w:p w:rsidR="00DA5268" w:rsidRPr="00EE015A" w:rsidRDefault="00DA5268" w:rsidP="00C17ED1">
      <w:pPr>
        <w:pStyle w:val="3"/>
        <w:ind w:firstLine="851"/>
        <w:jc w:val="both"/>
        <w:rPr>
          <w:b w:val="0"/>
          <w:sz w:val="24"/>
          <w:szCs w:val="24"/>
        </w:rPr>
      </w:pPr>
      <w:r w:rsidRPr="00EE015A">
        <w:rPr>
          <w:b w:val="0"/>
          <w:sz w:val="24"/>
          <w:szCs w:val="24"/>
        </w:rPr>
        <w:t>Выдача дел из архива регистрируется в журналах учета выдачи дел.</w:t>
      </w:r>
    </w:p>
    <w:p w:rsidR="00DA5268" w:rsidRPr="00EE015A" w:rsidRDefault="00DA5268" w:rsidP="00C17ED1">
      <w:pPr>
        <w:pStyle w:val="3"/>
        <w:ind w:firstLine="851"/>
        <w:jc w:val="both"/>
        <w:rPr>
          <w:b w:val="0"/>
          <w:sz w:val="24"/>
          <w:szCs w:val="24"/>
        </w:rPr>
      </w:pPr>
      <w:r w:rsidRPr="00EE015A">
        <w:rPr>
          <w:b w:val="0"/>
          <w:sz w:val="24"/>
          <w:szCs w:val="24"/>
        </w:rPr>
        <w:t>Выдача дел в другие организации производится только на основании письменного запроса с разрешения начальника архивного отдела и оформляется актами о выдаче дел во временное пользование. После возвращения дел в двух экземплярах акта делается соответствующая отметка: один экземпляр остается в организации-получателе, другой хранится в архивном отделе.</w:t>
      </w:r>
    </w:p>
    <w:p w:rsidR="00DA5268" w:rsidRPr="00EE015A" w:rsidRDefault="00DA5268" w:rsidP="00C17ED1">
      <w:pPr>
        <w:pStyle w:val="3"/>
        <w:ind w:firstLine="851"/>
        <w:jc w:val="both"/>
        <w:rPr>
          <w:sz w:val="24"/>
          <w:szCs w:val="24"/>
        </w:rPr>
      </w:pPr>
      <w:r w:rsidRPr="00EE015A">
        <w:rPr>
          <w:b w:val="0"/>
          <w:sz w:val="24"/>
          <w:szCs w:val="24"/>
        </w:rPr>
        <w:t xml:space="preserve">Перед выдачей дел из архива во временное пользование проверяется соответствие шифра и заголовка дела на обложке шифру и заголовку дела в описи. Перед выдачей и при возвращении дел в архив проверяются также нумерация листов и состояние документов каждого выданного дела. Состояние возвращаемых дел проверяется в присутствии лица, сдающего эти документы. При обнаружении недостачи дел или </w:t>
      </w:r>
      <w:r w:rsidRPr="00EE015A">
        <w:rPr>
          <w:b w:val="0"/>
          <w:sz w:val="24"/>
          <w:szCs w:val="24"/>
        </w:rPr>
        <w:lastRenderedPageBreak/>
        <w:t>отдельных листов в них, а также повреждений дел и документов сотрудниками архива составляется а</w:t>
      </w:r>
      <w:proofErr w:type="gramStart"/>
      <w:r w:rsidRPr="00EE015A">
        <w:rPr>
          <w:b w:val="0"/>
          <w:sz w:val="24"/>
          <w:szCs w:val="24"/>
        </w:rPr>
        <w:t>кт в дв</w:t>
      </w:r>
      <w:proofErr w:type="gramEnd"/>
      <w:r w:rsidRPr="00EE015A">
        <w:rPr>
          <w:b w:val="0"/>
          <w:sz w:val="24"/>
          <w:szCs w:val="24"/>
        </w:rPr>
        <w:t>ух экземплярах, один из которых предъявляется руководителю организации-пользователя для привлечения виновных к ответственности или в соответствующие органы</w:t>
      </w:r>
      <w:r w:rsidRPr="00EE015A">
        <w:rPr>
          <w:sz w:val="24"/>
          <w:szCs w:val="24"/>
        </w:rPr>
        <w:t xml:space="preserve"> для привлечения организации к ответственности, другой - остается в архиве.</w:t>
      </w:r>
    </w:p>
    <w:p w:rsidR="00DA5268" w:rsidRPr="00EE015A" w:rsidRDefault="00DA5268" w:rsidP="00DA5268">
      <w:pPr>
        <w:pStyle w:val="a3"/>
        <w:spacing w:before="180" w:beforeAutospacing="0" w:after="180" w:afterAutospacing="0"/>
        <w:ind w:firstLine="75"/>
        <w:jc w:val="center"/>
        <w:rPr>
          <w:color w:val="0F1419"/>
        </w:rPr>
      </w:pPr>
      <w:r w:rsidRPr="00EE015A">
        <w:rPr>
          <w:rStyle w:val="a4"/>
          <w:color w:val="0F1419"/>
        </w:rPr>
        <w:t>3. ПРАВА</w:t>
      </w:r>
    </w:p>
    <w:p w:rsidR="00DA5268" w:rsidRPr="00EE015A" w:rsidRDefault="006F16F7" w:rsidP="00DA5268">
      <w:pPr>
        <w:pStyle w:val="a3"/>
        <w:spacing w:before="180" w:beforeAutospacing="0" w:after="180" w:afterAutospacing="0"/>
        <w:ind w:firstLine="75"/>
        <w:rPr>
          <w:color w:val="0F1419"/>
        </w:rPr>
      </w:pPr>
      <w:r>
        <w:rPr>
          <w:rStyle w:val="a4"/>
          <w:color w:val="0F1419"/>
        </w:rPr>
        <w:t xml:space="preserve">      </w:t>
      </w:r>
      <w:proofErr w:type="gramStart"/>
      <w:r w:rsidR="00DA5268" w:rsidRPr="00EE015A">
        <w:rPr>
          <w:rStyle w:val="a4"/>
          <w:color w:val="0F1419"/>
        </w:rPr>
        <w:t>ЭК</w:t>
      </w:r>
      <w:proofErr w:type="gramEnd"/>
      <w:r w:rsidR="00DA5268" w:rsidRPr="00EE015A">
        <w:rPr>
          <w:rStyle w:val="a4"/>
          <w:color w:val="0F1419"/>
        </w:rPr>
        <w:t xml:space="preserve"> имеет право:</w:t>
      </w:r>
    </w:p>
    <w:p w:rsidR="00DA5268" w:rsidRPr="00EE015A" w:rsidRDefault="00DA5268" w:rsidP="00C17ED1">
      <w:pPr>
        <w:numPr>
          <w:ilvl w:val="0"/>
          <w:numId w:val="1"/>
        </w:numPr>
        <w:spacing w:before="45"/>
        <w:ind w:left="255" w:firstLine="75"/>
        <w:jc w:val="both"/>
        <w:rPr>
          <w:color w:val="000000"/>
        </w:rPr>
      </w:pPr>
      <w:r w:rsidRPr="00EE015A">
        <w:rPr>
          <w:color w:val="000000"/>
        </w:rPr>
        <w:t>Выявлять недостатки в формировании и оформлении дел и рекомендовать меры по их устранению.</w:t>
      </w:r>
    </w:p>
    <w:p w:rsidR="00DA5268" w:rsidRPr="00EE015A" w:rsidRDefault="00DA5268" w:rsidP="00DA5268">
      <w:pPr>
        <w:numPr>
          <w:ilvl w:val="0"/>
          <w:numId w:val="1"/>
        </w:numPr>
        <w:spacing w:before="45"/>
        <w:ind w:left="255" w:firstLine="75"/>
        <w:rPr>
          <w:color w:val="000000"/>
        </w:rPr>
      </w:pPr>
      <w:r w:rsidRPr="00EE015A">
        <w:rPr>
          <w:color w:val="000000"/>
        </w:rPr>
        <w:t>Рекомендовать оставлять отдельные дела для текущей работы.</w:t>
      </w:r>
    </w:p>
    <w:p w:rsidR="00DA5268" w:rsidRPr="00EE015A" w:rsidRDefault="00DA5268" w:rsidP="00DA5268">
      <w:pPr>
        <w:numPr>
          <w:ilvl w:val="0"/>
          <w:numId w:val="1"/>
        </w:numPr>
        <w:spacing w:before="45"/>
        <w:ind w:left="255" w:firstLine="75"/>
        <w:rPr>
          <w:color w:val="000000"/>
        </w:rPr>
      </w:pPr>
      <w:r w:rsidRPr="00EE015A">
        <w:rPr>
          <w:color w:val="000000"/>
        </w:rPr>
        <w:t>Оформлять выдачу таких дел во временное пользование.</w:t>
      </w:r>
    </w:p>
    <w:p w:rsidR="00DA5268" w:rsidRPr="00EE015A" w:rsidRDefault="00DA5268" w:rsidP="00C17ED1">
      <w:pPr>
        <w:numPr>
          <w:ilvl w:val="0"/>
          <w:numId w:val="1"/>
        </w:numPr>
        <w:spacing w:before="45"/>
        <w:ind w:left="255" w:firstLine="75"/>
        <w:jc w:val="both"/>
        <w:rPr>
          <w:color w:val="000000"/>
        </w:rPr>
      </w:pPr>
      <w:r w:rsidRPr="00EE015A">
        <w:rPr>
          <w:color w:val="000000"/>
        </w:rPr>
        <w:t>Отбирать документы к уничтожению и составлять акты о выделении к уничтожению дел и документов.</w:t>
      </w:r>
    </w:p>
    <w:p w:rsidR="00DA5268" w:rsidRPr="00EE015A" w:rsidRDefault="00DA5268" w:rsidP="00DA5268">
      <w:pPr>
        <w:pStyle w:val="a3"/>
        <w:spacing w:before="180" w:beforeAutospacing="0" w:after="180" w:afterAutospacing="0"/>
        <w:ind w:firstLine="75"/>
        <w:jc w:val="center"/>
        <w:rPr>
          <w:color w:val="0F1419"/>
        </w:rPr>
      </w:pPr>
      <w:r w:rsidRPr="00EE015A">
        <w:rPr>
          <w:rStyle w:val="a4"/>
          <w:color w:val="0F1419"/>
        </w:rPr>
        <w:t>4. ОТВЕТСТВЕННОСТЬ</w:t>
      </w:r>
    </w:p>
    <w:p w:rsidR="00DA5268" w:rsidRPr="00EE015A" w:rsidRDefault="00DA5268" w:rsidP="00DA5268">
      <w:pPr>
        <w:pStyle w:val="a3"/>
        <w:spacing w:before="180" w:beforeAutospacing="0" w:after="180" w:afterAutospacing="0"/>
        <w:ind w:firstLine="75"/>
        <w:rPr>
          <w:color w:val="0F1419"/>
        </w:rPr>
      </w:pPr>
      <w:r w:rsidRPr="00EE015A">
        <w:rPr>
          <w:color w:val="0F1419"/>
        </w:rPr>
        <w:t> </w:t>
      </w:r>
      <w:r w:rsidR="006F16F7">
        <w:rPr>
          <w:rStyle w:val="a4"/>
          <w:color w:val="0F1419"/>
        </w:rPr>
        <w:t xml:space="preserve">   </w:t>
      </w:r>
      <w:r w:rsidRPr="00EE015A">
        <w:rPr>
          <w:rStyle w:val="apple-converted-space"/>
          <w:b/>
          <w:bCs/>
          <w:color w:val="0F1419"/>
        </w:rPr>
        <w:t> </w:t>
      </w:r>
      <w:r w:rsidRPr="00EE015A">
        <w:rPr>
          <w:rStyle w:val="a4"/>
          <w:color w:val="0F1419"/>
        </w:rPr>
        <w:t xml:space="preserve">ЭК несет ответственность </w:t>
      </w:r>
      <w:proofErr w:type="gramStart"/>
      <w:r w:rsidRPr="00EE015A">
        <w:rPr>
          <w:rStyle w:val="a4"/>
          <w:color w:val="0F1419"/>
        </w:rPr>
        <w:t>за</w:t>
      </w:r>
      <w:proofErr w:type="gramEnd"/>
      <w:r w:rsidRPr="00EE015A">
        <w:rPr>
          <w:rStyle w:val="a4"/>
          <w:color w:val="0F1419"/>
        </w:rPr>
        <w:t>:</w:t>
      </w:r>
    </w:p>
    <w:p w:rsidR="00DA5268" w:rsidRPr="00EE015A" w:rsidRDefault="00DA5268" w:rsidP="00DA5268">
      <w:pPr>
        <w:numPr>
          <w:ilvl w:val="0"/>
          <w:numId w:val="2"/>
        </w:numPr>
        <w:spacing w:before="45"/>
        <w:ind w:left="255" w:firstLine="75"/>
        <w:rPr>
          <w:color w:val="000000"/>
        </w:rPr>
      </w:pPr>
      <w:r w:rsidRPr="00EE015A">
        <w:rPr>
          <w:color w:val="000000"/>
        </w:rPr>
        <w:t>Правильное и полное оформление дел, передаваемых на государственное хранение.</w:t>
      </w:r>
    </w:p>
    <w:p w:rsidR="00DA5268" w:rsidRPr="00EE015A" w:rsidRDefault="00DA5268" w:rsidP="00DA5268">
      <w:pPr>
        <w:numPr>
          <w:ilvl w:val="0"/>
          <w:numId w:val="2"/>
        </w:numPr>
        <w:spacing w:before="45"/>
        <w:ind w:left="255" w:firstLine="75"/>
        <w:rPr>
          <w:color w:val="000000"/>
        </w:rPr>
      </w:pPr>
      <w:r w:rsidRPr="00EE015A">
        <w:rPr>
          <w:color w:val="000000"/>
        </w:rPr>
        <w:t>Выдачу дел и документов в другие организации.</w:t>
      </w:r>
    </w:p>
    <w:p w:rsidR="00DA5268" w:rsidRDefault="00DA5268" w:rsidP="00DA5268">
      <w:pPr>
        <w:numPr>
          <w:ilvl w:val="0"/>
          <w:numId w:val="2"/>
        </w:numPr>
        <w:spacing w:before="45"/>
        <w:ind w:left="255" w:firstLine="75"/>
        <w:rPr>
          <w:color w:val="000000"/>
        </w:rPr>
      </w:pPr>
      <w:r w:rsidRPr="00EE015A">
        <w:rPr>
          <w:color w:val="000000"/>
        </w:rPr>
        <w:t>Уничтожение дел и документов.</w:t>
      </w:r>
    </w:p>
    <w:p w:rsidR="006F16F7" w:rsidRDefault="006F16F7" w:rsidP="006F16F7">
      <w:pPr>
        <w:spacing w:before="45"/>
        <w:rPr>
          <w:color w:val="000000"/>
        </w:rPr>
      </w:pPr>
    </w:p>
    <w:p w:rsidR="006F16F7" w:rsidRPr="00EE015A" w:rsidRDefault="006F16F7" w:rsidP="006F16F7">
      <w:pPr>
        <w:spacing w:before="45"/>
        <w:rPr>
          <w:color w:val="000000"/>
        </w:rPr>
      </w:pPr>
    </w:p>
    <w:p w:rsidR="006F16F7" w:rsidRDefault="00DA5268" w:rsidP="00DA5268">
      <w:pPr>
        <w:pStyle w:val="a3"/>
        <w:spacing w:before="180" w:beforeAutospacing="0" w:after="180" w:afterAutospacing="0"/>
        <w:ind w:firstLine="75"/>
        <w:rPr>
          <w:color w:val="0F1419"/>
        </w:rPr>
      </w:pPr>
      <w:r w:rsidRPr="006F16F7">
        <w:rPr>
          <w:b/>
          <w:color w:val="0F1419"/>
        </w:rPr>
        <w:t>Приложения:</w:t>
      </w:r>
      <w:r w:rsidRPr="00EE015A">
        <w:rPr>
          <w:color w:val="0F1419"/>
        </w:rPr>
        <w:t xml:space="preserve">   </w:t>
      </w:r>
    </w:p>
    <w:p w:rsidR="00DA5268" w:rsidRPr="00EE015A" w:rsidRDefault="00DA5268" w:rsidP="00DA5268">
      <w:pPr>
        <w:pStyle w:val="a3"/>
        <w:spacing w:before="180" w:beforeAutospacing="0" w:after="180" w:afterAutospacing="0"/>
        <w:ind w:firstLine="75"/>
        <w:rPr>
          <w:color w:val="0F1419"/>
        </w:rPr>
      </w:pPr>
      <w:r w:rsidRPr="00EE015A">
        <w:rPr>
          <w:color w:val="0F1419"/>
        </w:rPr>
        <w:t>1. Форма обложки дела постоянного и временного (свыше 10 лет) хранения</w:t>
      </w:r>
    </w:p>
    <w:p w:rsidR="00DA5268" w:rsidRPr="00EE015A" w:rsidRDefault="00DA5268" w:rsidP="00DA5268">
      <w:pPr>
        <w:pStyle w:val="a3"/>
        <w:spacing w:before="180" w:beforeAutospacing="0" w:after="180" w:afterAutospacing="0"/>
        <w:ind w:firstLine="75"/>
        <w:rPr>
          <w:color w:val="0F1419"/>
        </w:rPr>
      </w:pPr>
      <w:r w:rsidRPr="00EE015A">
        <w:rPr>
          <w:color w:val="0F1419"/>
        </w:rPr>
        <w:t>2. Форма годового раздела описи дел постоянного хранения.</w:t>
      </w:r>
    </w:p>
    <w:p w:rsidR="00DA5268" w:rsidRPr="00EE015A" w:rsidRDefault="00DA5268" w:rsidP="00DA5268">
      <w:pPr>
        <w:pStyle w:val="a3"/>
        <w:spacing w:before="180" w:beforeAutospacing="0" w:after="180" w:afterAutospacing="0"/>
        <w:ind w:firstLine="75"/>
        <w:rPr>
          <w:color w:val="0F1419"/>
        </w:rPr>
      </w:pPr>
      <w:r w:rsidRPr="00EE015A">
        <w:rPr>
          <w:color w:val="0F1419"/>
        </w:rPr>
        <w:t>3. Форма годового раздела описи дел временного хранения.</w:t>
      </w:r>
    </w:p>
    <w:p w:rsidR="00DA5268" w:rsidRPr="00EE015A" w:rsidRDefault="00DA5268" w:rsidP="00DA5268">
      <w:pPr>
        <w:pStyle w:val="a3"/>
        <w:spacing w:before="180" w:beforeAutospacing="0" w:after="180" w:afterAutospacing="0"/>
        <w:ind w:firstLine="75"/>
        <w:rPr>
          <w:color w:val="0F1419"/>
        </w:rPr>
      </w:pPr>
      <w:r w:rsidRPr="00EE015A">
        <w:rPr>
          <w:color w:val="0F1419"/>
        </w:rPr>
        <w:t>4. Форма акта о выделении к уничтожению документов, не подлежащих хранению.</w:t>
      </w:r>
    </w:p>
    <w:p w:rsidR="00DA5268" w:rsidRPr="00EE015A" w:rsidRDefault="00DA5268" w:rsidP="00DA5268">
      <w:pPr>
        <w:pStyle w:val="a3"/>
        <w:spacing w:before="180" w:beforeAutospacing="0" w:after="180" w:afterAutospacing="0"/>
        <w:ind w:firstLine="75"/>
        <w:rPr>
          <w:color w:val="0F1419"/>
        </w:rPr>
      </w:pPr>
    </w:p>
    <w:p w:rsidR="00DA5268" w:rsidRPr="00EE015A" w:rsidRDefault="00DA5268" w:rsidP="00DA5268">
      <w:pPr>
        <w:pStyle w:val="a3"/>
        <w:spacing w:before="180" w:beforeAutospacing="0" w:after="180" w:afterAutospacing="0"/>
        <w:ind w:firstLine="75"/>
        <w:rPr>
          <w:color w:val="0F1419"/>
        </w:rPr>
      </w:pPr>
    </w:p>
    <w:p w:rsidR="00DA5268" w:rsidRPr="00EE015A" w:rsidRDefault="00DA5268" w:rsidP="00DA5268">
      <w:pPr>
        <w:pStyle w:val="a3"/>
        <w:spacing w:before="180" w:beforeAutospacing="0" w:after="180" w:afterAutospacing="0"/>
        <w:ind w:firstLine="75"/>
        <w:rPr>
          <w:color w:val="0F1419"/>
        </w:rPr>
      </w:pPr>
    </w:p>
    <w:p w:rsidR="00DA5268" w:rsidRPr="00EE015A" w:rsidRDefault="00DA5268" w:rsidP="00DA5268">
      <w:pPr>
        <w:pStyle w:val="a3"/>
        <w:spacing w:before="180" w:beforeAutospacing="0" w:after="180" w:afterAutospacing="0"/>
        <w:ind w:firstLine="75"/>
        <w:rPr>
          <w:color w:val="0F1419"/>
        </w:rPr>
      </w:pPr>
    </w:p>
    <w:p w:rsidR="00DA5268" w:rsidRPr="00EE015A" w:rsidRDefault="00DA5268" w:rsidP="00DA5268">
      <w:pPr>
        <w:pStyle w:val="a3"/>
        <w:spacing w:before="180" w:beforeAutospacing="0" w:after="180" w:afterAutospacing="0"/>
        <w:ind w:firstLine="75"/>
        <w:rPr>
          <w:color w:val="0F1419"/>
        </w:rPr>
      </w:pPr>
    </w:p>
    <w:p w:rsidR="00DA5268" w:rsidRDefault="00DA5268" w:rsidP="00DA5268">
      <w:pPr>
        <w:pStyle w:val="a3"/>
        <w:spacing w:before="180" w:beforeAutospacing="0" w:after="180" w:afterAutospacing="0"/>
        <w:ind w:firstLine="75"/>
        <w:rPr>
          <w:color w:val="0F1419"/>
        </w:rPr>
      </w:pPr>
    </w:p>
    <w:p w:rsidR="006F16F7" w:rsidRDefault="006F16F7" w:rsidP="00DA5268">
      <w:pPr>
        <w:pStyle w:val="a3"/>
        <w:spacing w:before="180" w:beforeAutospacing="0" w:after="180" w:afterAutospacing="0"/>
        <w:ind w:firstLine="75"/>
        <w:rPr>
          <w:color w:val="0F1419"/>
        </w:rPr>
      </w:pPr>
    </w:p>
    <w:p w:rsidR="006F16F7" w:rsidRDefault="006F16F7" w:rsidP="00DA5268">
      <w:pPr>
        <w:pStyle w:val="a3"/>
        <w:spacing w:before="180" w:beforeAutospacing="0" w:after="180" w:afterAutospacing="0"/>
        <w:ind w:firstLine="75"/>
        <w:rPr>
          <w:color w:val="0F1419"/>
        </w:rPr>
      </w:pPr>
    </w:p>
    <w:p w:rsidR="006F16F7" w:rsidRDefault="006F16F7" w:rsidP="00DA5268">
      <w:pPr>
        <w:pStyle w:val="a3"/>
        <w:spacing w:before="180" w:beforeAutospacing="0" w:after="180" w:afterAutospacing="0"/>
        <w:ind w:firstLine="75"/>
        <w:rPr>
          <w:color w:val="0F1419"/>
        </w:rPr>
      </w:pPr>
    </w:p>
    <w:p w:rsidR="006F16F7" w:rsidRPr="00EE015A" w:rsidRDefault="006F16F7" w:rsidP="00DA5268">
      <w:pPr>
        <w:pStyle w:val="a3"/>
        <w:spacing w:before="180" w:beforeAutospacing="0" w:after="180" w:afterAutospacing="0"/>
        <w:ind w:firstLine="75"/>
        <w:rPr>
          <w:color w:val="0F1419"/>
        </w:rPr>
      </w:pPr>
    </w:p>
    <w:p w:rsidR="00DA5268" w:rsidRPr="00EE015A" w:rsidRDefault="00DA5268" w:rsidP="00DA5268">
      <w:pPr>
        <w:pStyle w:val="a3"/>
        <w:spacing w:before="180" w:beforeAutospacing="0" w:after="180" w:afterAutospacing="0"/>
        <w:ind w:firstLine="75"/>
        <w:rPr>
          <w:color w:val="0F1419"/>
        </w:rPr>
      </w:pPr>
    </w:p>
    <w:p w:rsidR="00DA5268" w:rsidRPr="00EE015A" w:rsidRDefault="00DA5268" w:rsidP="00DA5268">
      <w:pPr>
        <w:pStyle w:val="a3"/>
        <w:spacing w:before="180" w:beforeAutospacing="0" w:after="180" w:afterAutospacing="0"/>
        <w:ind w:firstLine="75"/>
        <w:jc w:val="right"/>
        <w:rPr>
          <w:color w:val="0F1419"/>
        </w:rPr>
      </w:pPr>
      <w:r w:rsidRPr="00EE015A">
        <w:rPr>
          <w:rStyle w:val="a4"/>
          <w:color w:val="0F1419"/>
        </w:rPr>
        <w:lastRenderedPageBreak/>
        <w:t>Приложение № 1</w:t>
      </w:r>
    </w:p>
    <w:p w:rsidR="00DA5268" w:rsidRPr="00EE015A" w:rsidRDefault="00DA5268" w:rsidP="00DA5268">
      <w:pPr>
        <w:pStyle w:val="a3"/>
        <w:spacing w:before="180" w:beforeAutospacing="0" w:after="180" w:afterAutospacing="0"/>
        <w:ind w:firstLine="75"/>
        <w:jc w:val="center"/>
        <w:rPr>
          <w:color w:val="0F1419"/>
        </w:rPr>
      </w:pPr>
      <w:r w:rsidRPr="00EE015A">
        <w:rPr>
          <w:color w:val="0F1419"/>
        </w:rPr>
        <w:t>Муниципальное бюджетное дошкольное образовательное учреждение «</w:t>
      </w:r>
      <w:proofErr w:type="spellStart"/>
      <w:r w:rsidRPr="00EE015A">
        <w:rPr>
          <w:color w:val="0F1419"/>
        </w:rPr>
        <w:t>Сармановский</w:t>
      </w:r>
      <w:proofErr w:type="spellEnd"/>
      <w:r w:rsidRPr="00EE015A">
        <w:rPr>
          <w:color w:val="0F1419"/>
        </w:rPr>
        <w:t xml:space="preserve"> детский сад №3 «</w:t>
      </w:r>
      <w:proofErr w:type="spellStart"/>
      <w:r w:rsidRPr="00EE015A">
        <w:rPr>
          <w:color w:val="0F1419"/>
        </w:rPr>
        <w:t>Лейсан</w:t>
      </w:r>
      <w:proofErr w:type="spellEnd"/>
      <w:r w:rsidRPr="00EE015A">
        <w:rPr>
          <w:color w:val="0F1419"/>
        </w:rPr>
        <w:t xml:space="preserve">» общеразвивающего вида» </w:t>
      </w:r>
      <w:proofErr w:type="spellStart"/>
      <w:r w:rsidRPr="00EE015A">
        <w:rPr>
          <w:color w:val="0F1419"/>
        </w:rPr>
        <w:t>Сармановского</w:t>
      </w:r>
      <w:proofErr w:type="spellEnd"/>
      <w:r w:rsidRPr="00EE015A">
        <w:rPr>
          <w:color w:val="0F1419"/>
        </w:rPr>
        <w:t xml:space="preserve"> муниципального района Республики Татарстан</w:t>
      </w:r>
    </w:p>
    <w:p w:rsidR="00DA5268" w:rsidRPr="00EE015A" w:rsidRDefault="00DA5268" w:rsidP="00DA5268">
      <w:pPr>
        <w:pStyle w:val="a3"/>
        <w:pBdr>
          <w:top w:val="single" w:sz="12" w:space="1" w:color="auto"/>
          <w:bottom w:val="single" w:sz="12" w:space="1" w:color="auto"/>
        </w:pBdr>
        <w:spacing w:before="180" w:beforeAutospacing="0" w:after="180" w:afterAutospacing="0"/>
        <w:ind w:firstLine="75"/>
        <w:rPr>
          <w:color w:val="0F1419"/>
        </w:rPr>
      </w:pPr>
    </w:p>
    <w:p w:rsidR="00DA5268" w:rsidRPr="00EE015A" w:rsidRDefault="00DA5268" w:rsidP="00DA5268">
      <w:pPr>
        <w:pStyle w:val="a3"/>
        <w:pBdr>
          <w:top w:val="single" w:sz="12" w:space="1" w:color="auto"/>
          <w:bottom w:val="single" w:sz="12" w:space="1" w:color="auto"/>
        </w:pBdr>
        <w:spacing w:before="180" w:beforeAutospacing="0" w:after="180" w:afterAutospacing="0"/>
        <w:ind w:firstLine="75"/>
        <w:rPr>
          <w:color w:val="0F1419"/>
        </w:rPr>
      </w:pPr>
    </w:p>
    <w:p w:rsidR="00DA5268" w:rsidRPr="00EE015A" w:rsidRDefault="00DA5268" w:rsidP="00DA5268">
      <w:pPr>
        <w:pStyle w:val="a3"/>
        <w:spacing w:before="180" w:beforeAutospacing="0" w:after="180" w:afterAutospacing="0"/>
        <w:ind w:firstLine="75"/>
        <w:rPr>
          <w:color w:val="0F1419"/>
        </w:rPr>
      </w:pPr>
    </w:p>
    <w:p w:rsidR="00DA5268" w:rsidRPr="00EE015A" w:rsidRDefault="00DA5268" w:rsidP="00DA5268">
      <w:pPr>
        <w:pStyle w:val="a3"/>
        <w:spacing w:before="180" w:beforeAutospacing="0" w:after="180" w:afterAutospacing="0"/>
        <w:ind w:firstLine="75"/>
        <w:jc w:val="center"/>
        <w:rPr>
          <w:color w:val="0F1419"/>
        </w:rPr>
      </w:pPr>
      <w:r w:rsidRPr="00EE015A">
        <w:rPr>
          <w:color w:val="0F1419"/>
        </w:rPr>
        <w:t>____________________________________________________________________ (заголовок дела)</w:t>
      </w:r>
    </w:p>
    <w:p w:rsidR="00DA5268" w:rsidRPr="00EE015A" w:rsidRDefault="00DA5268" w:rsidP="00DA5268">
      <w:pPr>
        <w:pStyle w:val="a3"/>
        <w:spacing w:before="180" w:beforeAutospacing="0" w:after="180" w:afterAutospacing="0"/>
        <w:ind w:firstLine="75"/>
        <w:rPr>
          <w:color w:val="0F1419"/>
        </w:rPr>
      </w:pPr>
      <w:r w:rsidRPr="00EE015A">
        <w:rPr>
          <w:color w:val="0F1419"/>
        </w:rPr>
        <w:t> </w:t>
      </w:r>
    </w:p>
    <w:p w:rsidR="00DA5268" w:rsidRPr="00EE015A" w:rsidRDefault="00DA5268" w:rsidP="00DA5268">
      <w:pPr>
        <w:pStyle w:val="a3"/>
        <w:spacing w:before="180" w:beforeAutospacing="0" w:after="180" w:afterAutospacing="0"/>
        <w:ind w:firstLine="75"/>
        <w:jc w:val="right"/>
        <w:rPr>
          <w:color w:val="0F1419"/>
        </w:rPr>
      </w:pPr>
      <w:r w:rsidRPr="00EE015A">
        <w:rPr>
          <w:color w:val="0F1419"/>
        </w:rPr>
        <w:t>Начато _______________ 20    г.</w:t>
      </w:r>
    </w:p>
    <w:p w:rsidR="00DA5268" w:rsidRPr="00EE015A" w:rsidRDefault="00DA5268" w:rsidP="00DA5268">
      <w:pPr>
        <w:pStyle w:val="a3"/>
        <w:spacing w:before="180" w:beforeAutospacing="0" w:after="180" w:afterAutospacing="0"/>
        <w:ind w:firstLine="75"/>
        <w:jc w:val="right"/>
        <w:rPr>
          <w:color w:val="0F1419"/>
        </w:rPr>
      </w:pPr>
      <w:r w:rsidRPr="00EE015A">
        <w:rPr>
          <w:color w:val="0F1419"/>
        </w:rPr>
        <w:t> </w:t>
      </w:r>
    </w:p>
    <w:p w:rsidR="00DA5268" w:rsidRPr="00EE015A" w:rsidRDefault="00DA5268" w:rsidP="00DA5268">
      <w:pPr>
        <w:pStyle w:val="a3"/>
        <w:spacing w:before="180" w:beforeAutospacing="0" w:after="180" w:afterAutospacing="0"/>
        <w:ind w:firstLine="75"/>
        <w:jc w:val="right"/>
        <w:rPr>
          <w:color w:val="0F1419"/>
        </w:rPr>
      </w:pPr>
      <w:r w:rsidRPr="00EE015A">
        <w:rPr>
          <w:color w:val="0F1419"/>
        </w:rPr>
        <w:t>Окончено _____________ 20    г.</w:t>
      </w:r>
    </w:p>
    <w:p w:rsidR="00DA5268" w:rsidRPr="00EE015A" w:rsidRDefault="00DA5268" w:rsidP="00DA5268">
      <w:pPr>
        <w:pStyle w:val="a3"/>
        <w:spacing w:before="180" w:beforeAutospacing="0" w:after="180" w:afterAutospacing="0"/>
        <w:ind w:firstLine="75"/>
        <w:jc w:val="right"/>
        <w:rPr>
          <w:color w:val="0F1419"/>
        </w:rPr>
      </w:pPr>
      <w:r w:rsidRPr="00EE015A">
        <w:rPr>
          <w:color w:val="0F1419"/>
        </w:rPr>
        <w:t> </w:t>
      </w:r>
    </w:p>
    <w:p w:rsidR="00DA5268" w:rsidRPr="00EE015A" w:rsidRDefault="00DA5268" w:rsidP="00DA5268">
      <w:pPr>
        <w:pStyle w:val="a3"/>
        <w:spacing w:before="180" w:beforeAutospacing="0" w:after="180" w:afterAutospacing="0"/>
        <w:ind w:firstLine="75"/>
        <w:rPr>
          <w:color w:val="0F1419"/>
        </w:rPr>
      </w:pPr>
      <w:r w:rsidRPr="00EE015A">
        <w:rPr>
          <w:color w:val="0F1419"/>
        </w:rPr>
        <w:t>Фонд N</w:t>
      </w:r>
      <w:proofErr w:type="gramStart"/>
      <w:r w:rsidRPr="00EE015A">
        <w:rPr>
          <w:color w:val="0F1419"/>
        </w:rPr>
        <w:t>                                                                      Н</w:t>
      </w:r>
      <w:proofErr w:type="gramEnd"/>
      <w:r w:rsidRPr="00EE015A">
        <w:rPr>
          <w:color w:val="0F1419"/>
        </w:rPr>
        <w:t>а ___________________ листах</w:t>
      </w:r>
    </w:p>
    <w:p w:rsidR="00DA5268" w:rsidRPr="00EE015A" w:rsidRDefault="00DA5268" w:rsidP="00DA5268">
      <w:pPr>
        <w:pStyle w:val="a3"/>
        <w:spacing w:before="180" w:beforeAutospacing="0" w:after="180" w:afterAutospacing="0"/>
        <w:ind w:firstLine="75"/>
        <w:rPr>
          <w:color w:val="0F1419"/>
        </w:rPr>
      </w:pPr>
      <w:r w:rsidRPr="00EE015A">
        <w:rPr>
          <w:color w:val="0F1419"/>
        </w:rPr>
        <w:t>Опись N</w:t>
      </w:r>
    </w:p>
    <w:p w:rsidR="00DA5268" w:rsidRPr="00EE015A" w:rsidRDefault="00DA5268" w:rsidP="00DA5268">
      <w:pPr>
        <w:pStyle w:val="a3"/>
        <w:spacing w:before="180" w:beforeAutospacing="0" w:after="180" w:afterAutospacing="0"/>
        <w:ind w:firstLine="75"/>
        <w:rPr>
          <w:color w:val="0F1419"/>
        </w:rPr>
      </w:pPr>
      <w:r w:rsidRPr="00EE015A">
        <w:rPr>
          <w:color w:val="0F1419"/>
        </w:rPr>
        <w:t>Дело N</w:t>
      </w:r>
      <w:proofErr w:type="gramStart"/>
      <w:r w:rsidRPr="00EE015A">
        <w:rPr>
          <w:color w:val="0F1419"/>
        </w:rPr>
        <w:t>                                                                      Х</w:t>
      </w:r>
      <w:proofErr w:type="gramEnd"/>
      <w:r w:rsidRPr="00EE015A">
        <w:rPr>
          <w:color w:val="0F1419"/>
        </w:rPr>
        <w:t>ранить _____________________</w:t>
      </w:r>
    </w:p>
    <w:p w:rsidR="00DA5268" w:rsidRPr="00EE015A" w:rsidRDefault="00DA5268" w:rsidP="00DA5268">
      <w:pPr>
        <w:pStyle w:val="a3"/>
        <w:tabs>
          <w:tab w:val="center" w:pos="4715"/>
        </w:tabs>
        <w:spacing w:before="180" w:beforeAutospacing="0" w:after="180" w:afterAutospacing="0"/>
        <w:ind w:firstLine="75"/>
        <w:rPr>
          <w:color w:val="0F1419"/>
        </w:rPr>
      </w:pPr>
      <w:r w:rsidRPr="00EE015A">
        <w:rPr>
          <w:color w:val="0F1419"/>
        </w:rPr>
        <w:t> </w:t>
      </w:r>
      <w:r w:rsidRPr="00EE015A">
        <w:rPr>
          <w:color w:val="0F1419"/>
        </w:rPr>
        <w:tab/>
      </w:r>
    </w:p>
    <w:p w:rsidR="00DA5268" w:rsidRPr="00EE015A" w:rsidRDefault="00DA5268" w:rsidP="00DA5268">
      <w:pPr>
        <w:pStyle w:val="a3"/>
        <w:tabs>
          <w:tab w:val="center" w:pos="4715"/>
        </w:tabs>
        <w:spacing w:before="180" w:beforeAutospacing="0" w:after="180" w:afterAutospacing="0"/>
        <w:ind w:firstLine="75"/>
        <w:rPr>
          <w:color w:val="0F1419"/>
        </w:rPr>
      </w:pPr>
    </w:p>
    <w:p w:rsidR="00DA5268" w:rsidRPr="00EE015A" w:rsidRDefault="00DA5268" w:rsidP="00DA5268">
      <w:pPr>
        <w:pStyle w:val="a3"/>
        <w:tabs>
          <w:tab w:val="center" w:pos="4715"/>
        </w:tabs>
        <w:spacing w:before="180" w:beforeAutospacing="0" w:after="180" w:afterAutospacing="0"/>
        <w:ind w:firstLine="75"/>
        <w:rPr>
          <w:color w:val="0F1419"/>
        </w:rPr>
      </w:pPr>
    </w:p>
    <w:p w:rsidR="00DA5268" w:rsidRPr="00EE015A" w:rsidRDefault="00DA5268" w:rsidP="00DA5268">
      <w:pPr>
        <w:pStyle w:val="a3"/>
        <w:tabs>
          <w:tab w:val="center" w:pos="4715"/>
        </w:tabs>
        <w:spacing w:before="180" w:beforeAutospacing="0" w:after="180" w:afterAutospacing="0"/>
        <w:ind w:firstLine="75"/>
        <w:rPr>
          <w:color w:val="0F1419"/>
        </w:rPr>
      </w:pPr>
    </w:p>
    <w:p w:rsidR="00DA5268" w:rsidRPr="00EE015A" w:rsidRDefault="00DA5268" w:rsidP="00DA5268">
      <w:pPr>
        <w:pStyle w:val="a3"/>
        <w:tabs>
          <w:tab w:val="center" w:pos="4715"/>
        </w:tabs>
        <w:spacing w:before="180" w:beforeAutospacing="0" w:after="180" w:afterAutospacing="0"/>
        <w:ind w:firstLine="75"/>
        <w:rPr>
          <w:color w:val="0F1419"/>
        </w:rPr>
      </w:pPr>
    </w:p>
    <w:p w:rsidR="00DA5268" w:rsidRPr="00EE015A" w:rsidRDefault="00DA5268" w:rsidP="00DA5268">
      <w:pPr>
        <w:pStyle w:val="a3"/>
        <w:tabs>
          <w:tab w:val="center" w:pos="4715"/>
        </w:tabs>
        <w:spacing w:before="180" w:beforeAutospacing="0" w:after="180" w:afterAutospacing="0"/>
        <w:ind w:firstLine="75"/>
        <w:rPr>
          <w:color w:val="0F1419"/>
        </w:rPr>
      </w:pPr>
    </w:p>
    <w:p w:rsidR="00DA5268" w:rsidRPr="00EE015A" w:rsidRDefault="00DA5268" w:rsidP="00DA5268">
      <w:pPr>
        <w:pStyle w:val="a3"/>
        <w:tabs>
          <w:tab w:val="center" w:pos="4715"/>
        </w:tabs>
        <w:spacing w:before="180" w:beforeAutospacing="0" w:after="180" w:afterAutospacing="0"/>
        <w:ind w:firstLine="75"/>
        <w:rPr>
          <w:color w:val="0F1419"/>
        </w:rPr>
      </w:pPr>
    </w:p>
    <w:p w:rsidR="00DA5268" w:rsidRPr="00EE015A" w:rsidRDefault="00DA5268" w:rsidP="00DA5268">
      <w:pPr>
        <w:pStyle w:val="a3"/>
        <w:tabs>
          <w:tab w:val="center" w:pos="4715"/>
        </w:tabs>
        <w:spacing w:before="180" w:beforeAutospacing="0" w:after="180" w:afterAutospacing="0"/>
        <w:ind w:firstLine="75"/>
        <w:rPr>
          <w:color w:val="0F1419"/>
        </w:rPr>
      </w:pPr>
    </w:p>
    <w:p w:rsidR="00DA5268" w:rsidRPr="00EE015A" w:rsidRDefault="00DA5268" w:rsidP="00DA5268">
      <w:pPr>
        <w:pStyle w:val="a3"/>
        <w:tabs>
          <w:tab w:val="center" w:pos="4715"/>
        </w:tabs>
        <w:spacing w:before="180" w:beforeAutospacing="0" w:after="180" w:afterAutospacing="0"/>
        <w:ind w:firstLine="75"/>
        <w:rPr>
          <w:color w:val="0F1419"/>
        </w:rPr>
      </w:pPr>
    </w:p>
    <w:p w:rsidR="00DA5268" w:rsidRPr="00EE015A" w:rsidRDefault="00DA5268" w:rsidP="00DA5268">
      <w:pPr>
        <w:pStyle w:val="a3"/>
        <w:tabs>
          <w:tab w:val="center" w:pos="4715"/>
        </w:tabs>
        <w:spacing w:before="180" w:beforeAutospacing="0" w:after="180" w:afterAutospacing="0"/>
        <w:ind w:firstLine="75"/>
        <w:rPr>
          <w:color w:val="0F1419"/>
        </w:rPr>
      </w:pPr>
    </w:p>
    <w:p w:rsidR="00DA5268" w:rsidRPr="00EE015A" w:rsidRDefault="00DA5268" w:rsidP="00DA5268">
      <w:pPr>
        <w:pStyle w:val="a3"/>
        <w:tabs>
          <w:tab w:val="center" w:pos="4715"/>
        </w:tabs>
        <w:spacing w:before="180" w:beforeAutospacing="0" w:after="180" w:afterAutospacing="0"/>
        <w:ind w:firstLine="75"/>
        <w:rPr>
          <w:color w:val="0F1419"/>
        </w:rPr>
      </w:pPr>
    </w:p>
    <w:p w:rsidR="00DA5268" w:rsidRPr="00EE015A" w:rsidRDefault="00DA5268" w:rsidP="00DA5268">
      <w:pPr>
        <w:pStyle w:val="a3"/>
        <w:tabs>
          <w:tab w:val="center" w:pos="4715"/>
        </w:tabs>
        <w:spacing w:before="180" w:beforeAutospacing="0" w:after="180" w:afterAutospacing="0"/>
        <w:ind w:firstLine="75"/>
        <w:rPr>
          <w:color w:val="0F1419"/>
        </w:rPr>
      </w:pPr>
    </w:p>
    <w:p w:rsidR="00DA5268" w:rsidRPr="00EE015A" w:rsidRDefault="00DA5268" w:rsidP="00DA5268">
      <w:pPr>
        <w:pStyle w:val="a3"/>
        <w:tabs>
          <w:tab w:val="center" w:pos="4715"/>
        </w:tabs>
        <w:spacing w:before="180" w:beforeAutospacing="0" w:after="180" w:afterAutospacing="0"/>
        <w:ind w:firstLine="75"/>
        <w:rPr>
          <w:color w:val="0F1419"/>
        </w:rPr>
      </w:pPr>
    </w:p>
    <w:p w:rsidR="00DA5268" w:rsidRPr="00EE015A" w:rsidRDefault="00DA5268" w:rsidP="00DA5268">
      <w:pPr>
        <w:pStyle w:val="a3"/>
        <w:tabs>
          <w:tab w:val="center" w:pos="4715"/>
        </w:tabs>
        <w:spacing w:before="180" w:beforeAutospacing="0" w:after="180" w:afterAutospacing="0"/>
        <w:ind w:firstLine="75"/>
        <w:rPr>
          <w:color w:val="0F1419"/>
        </w:rPr>
      </w:pPr>
    </w:p>
    <w:p w:rsidR="00DA5268" w:rsidRPr="00EE015A" w:rsidRDefault="00DA5268" w:rsidP="00DA5268">
      <w:pPr>
        <w:pStyle w:val="a3"/>
        <w:tabs>
          <w:tab w:val="center" w:pos="4715"/>
        </w:tabs>
        <w:spacing w:before="180" w:beforeAutospacing="0" w:after="180" w:afterAutospacing="0"/>
        <w:ind w:firstLine="75"/>
        <w:rPr>
          <w:color w:val="0F1419"/>
        </w:rPr>
      </w:pPr>
    </w:p>
    <w:p w:rsidR="00DA5268" w:rsidRPr="00EE015A" w:rsidRDefault="00DA5268" w:rsidP="00DA5268">
      <w:pPr>
        <w:pStyle w:val="a3"/>
        <w:tabs>
          <w:tab w:val="center" w:pos="4715"/>
        </w:tabs>
        <w:spacing w:before="180" w:beforeAutospacing="0" w:after="180" w:afterAutospacing="0"/>
        <w:ind w:firstLine="75"/>
        <w:rPr>
          <w:color w:val="0F1419"/>
        </w:rPr>
      </w:pPr>
    </w:p>
    <w:p w:rsidR="00DA5268" w:rsidRPr="00EE015A" w:rsidRDefault="00DA5268" w:rsidP="00DA5268">
      <w:pPr>
        <w:pStyle w:val="a3"/>
        <w:spacing w:before="180" w:beforeAutospacing="0" w:after="180" w:afterAutospacing="0"/>
        <w:ind w:firstLine="75"/>
        <w:jc w:val="right"/>
        <w:rPr>
          <w:color w:val="0F1419"/>
        </w:rPr>
      </w:pPr>
      <w:r w:rsidRPr="00EE015A">
        <w:rPr>
          <w:rStyle w:val="a4"/>
          <w:color w:val="0F1419"/>
        </w:rPr>
        <w:lastRenderedPageBreak/>
        <w:t>Приложение № 2</w:t>
      </w:r>
    </w:p>
    <w:p w:rsidR="00DA5268" w:rsidRPr="00EE015A" w:rsidRDefault="00DA5268" w:rsidP="00DA5268">
      <w:pPr>
        <w:pStyle w:val="a3"/>
        <w:spacing w:before="180" w:beforeAutospacing="0" w:after="180" w:afterAutospacing="0"/>
        <w:ind w:firstLine="75"/>
        <w:rPr>
          <w:color w:val="0F1419"/>
        </w:rPr>
      </w:pPr>
      <w:r w:rsidRPr="00EE015A">
        <w:rPr>
          <w:color w:val="0F1419"/>
        </w:rPr>
        <w:t> </w:t>
      </w:r>
    </w:p>
    <w:p w:rsidR="00DA5268" w:rsidRPr="00EE015A" w:rsidRDefault="00DA5268" w:rsidP="00DA5268">
      <w:pPr>
        <w:pStyle w:val="a3"/>
        <w:spacing w:before="180" w:beforeAutospacing="0" w:after="180" w:afterAutospacing="0"/>
        <w:ind w:firstLine="75"/>
        <w:jc w:val="center"/>
        <w:rPr>
          <w:color w:val="0F1419"/>
        </w:rPr>
      </w:pPr>
      <w:r w:rsidRPr="00EE015A">
        <w:rPr>
          <w:color w:val="0F1419"/>
        </w:rPr>
        <w:t>Муниципальное бюджетное дошкольное образовательное учреждение «</w:t>
      </w:r>
      <w:proofErr w:type="spellStart"/>
      <w:r w:rsidRPr="00EE015A">
        <w:rPr>
          <w:color w:val="0F1419"/>
        </w:rPr>
        <w:t>Сармановский</w:t>
      </w:r>
      <w:proofErr w:type="spellEnd"/>
      <w:r w:rsidRPr="00EE015A">
        <w:rPr>
          <w:color w:val="0F1419"/>
        </w:rPr>
        <w:t xml:space="preserve"> детский сад №3 «</w:t>
      </w:r>
      <w:proofErr w:type="spellStart"/>
      <w:r w:rsidRPr="00EE015A">
        <w:rPr>
          <w:color w:val="0F1419"/>
        </w:rPr>
        <w:t>Лейсан</w:t>
      </w:r>
      <w:proofErr w:type="spellEnd"/>
      <w:r w:rsidRPr="00EE015A">
        <w:rPr>
          <w:color w:val="0F1419"/>
        </w:rPr>
        <w:t xml:space="preserve">» общеразвивающего вида» </w:t>
      </w:r>
      <w:proofErr w:type="spellStart"/>
      <w:r w:rsidRPr="00EE015A">
        <w:rPr>
          <w:color w:val="0F1419"/>
        </w:rPr>
        <w:t>Сармановского</w:t>
      </w:r>
      <w:proofErr w:type="spellEnd"/>
      <w:r w:rsidRPr="00EE015A">
        <w:rPr>
          <w:color w:val="0F1419"/>
        </w:rPr>
        <w:t xml:space="preserve"> муниципального района Республики Татарстан</w:t>
      </w:r>
    </w:p>
    <w:p w:rsidR="00DA5268" w:rsidRPr="00EE015A" w:rsidRDefault="00DA5268" w:rsidP="00DA5268">
      <w:pPr>
        <w:pStyle w:val="a3"/>
        <w:spacing w:before="180" w:beforeAutospacing="0" w:after="180" w:afterAutospacing="0"/>
        <w:ind w:firstLine="75"/>
        <w:jc w:val="right"/>
        <w:rPr>
          <w:color w:val="0F1419"/>
        </w:rPr>
      </w:pPr>
    </w:p>
    <w:p w:rsidR="00DA5268" w:rsidRPr="00EE015A" w:rsidRDefault="00DA5268" w:rsidP="00DA5268">
      <w:pPr>
        <w:pStyle w:val="a3"/>
        <w:spacing w:before="180" w:beforeAutospacing="0" w:after="180" w:afterAutospacing="0"/>
        <w:ind w:firstLine="75"/>
        <w:jc w:val="right"/>
        <w:rPr>
          <w:color w:val="0F1419"/>
        </w:rPr>
      </w:pPr>
      <w:r w:rsidRPr="00EE015A">
        <w:rPr>
          <w:color w:val="0F1419"/>
        </w:rPr>
        <w:t>Утверждаю</w:t>
      </w:r>
    </w:p>
    <w:p w:rsidR="00DA5268" w:rsidRPr="00EE015A" w:rsidRDefault="00DA5268" w:rsidP="00DA5268">
      <w:pPr>
        <w:pStyle w:val="a3"/>
        <w:spacing w:before="180" w:beforeAutospacing="0" w:after="180" w:afterAutospacing="0"/>
        <w:ind w:firstLine="75"/>
        <w:jc w:val="right"/>
        <w:rPr>
          <w:color w:val="0F1419"/>
        </w:rPr>
      </w:pPr>
      <w:r w:rsidRPr="00EE015A">
        <w:rPr>
          <w:color w:val="0F1419"/>
        </w:rPr>
        <w:t>Заведующий МБДОУ №3</w:t>
      </w:r>
    </w:p>
    <w:p w:rsidR="00DA5268" w:rsidRPr="00EE015A" w:rsidRDefault="00DA5268" w:rsidP="00DA5268">
      <w:pPr>
        <w:pStyle w:val="a3"/>
        <w:spacing w:before="180" w:beforeAutospacing="0" w:after="180" w:afterAutospacing="0"/>
        <w:ind w:firstLine="75"/>
        <w:jc w:val="right"/>
        <w:rPr>
          <w:color w:val="0F1419"/>
        </w:rPr>
      </w:pPr>
      <w:r w:rsidRPr="00EE015A">
        <w:rPr>
          <w:color w:val="0F1419"/>
        </w:rPr>
        <w:t xml:space="preserve">______________ </w:t>
      </w:r>
      <w:proofErr w:type="spellStart"/>
      <w:r w:rsidRPr="00EE015A">
        <w:rPr>
          <w:color w:val="0F1419"/>
        </w:rPr>
        <w:t>Л.Р.Газимова</w:t>
      </w:r>
      <w:proofErr w:type="spellEnd"/>
    </w:p>
    <w:p w:rsidR="00DA5268" w:rsidRPr="00EE015A" w:rsidRDefault="00DA5268" w:rsidP="00DA5268">
      <w:pPr>
        <w:pStyle w:val="a3"/>
        <w:spacing w:before="180" w:beforeAutospacing="0" w:after="180" w:afterAutospacing="0"/>
        <w:ind w:firstLine="75"/>
        <w:jc w:val="right"/>
        <w:rPr>
          <w:color w:val="0F1419"/>
        </w:rPr>
      </w:pPr>
      <w:r w:rsidRPr="00EE015A">
        <w:rPr>
          <w:color w:val="0F1419"/>
        </w:rPr>
        <w:t>«___»___________201__ </w:t>
      </w:r>
    </w:p>
    <w:p w:rsidR="00DA5268" w:rsidRPr="00EE015A" w:rsidRDefault="00DA5268" w:rsidP="00DA5268">
      <w:pPr>
        <w:pStyle w:val="a3"/>
        <w:spacing w:before="180" w:beforeAutospacing="0" w:after="180" w:afterAutospacing="0"/>
        <w:ind w:firstLine="75"/>
        <w:rPr>
          <w:color w:val="0F1419"/>
        </w:rPr>
      </w:pPr>
      <w:r w:rsidRPr="00EE015A">
        <w:rPr>
          <w:color w:val="0F1419"/>
        </w:rPr>
        <w:t> </w:t>
      </w:r>
    </w:p>
    <w:p w:rsidR="00DA5268" w:rsidRPr="00EE015A" w:rsidRDefault="00DA5268" w:rsidP="00DA5268">
      <w:pPr>
        <w:pStyle w:val="a3"/>
        <w:spacing w:before="180" w:beforeAutospacing="0" w:after="180" w:afterAutospacing="0"/>
        <w:ind w:firstLine="75"/>
        <w:jc w:val="center"/>
        <w:rPr>
          <w:color w:val="0F1419"/>
        </w:rPr>
      </w:pPr>
      <w:r w:rsidRPr="00EE015A">
        <w:rPr>
          <w:color w:val="0F1419"/>
        </w:rPr>
        <w:t>Опись N</w:t>
      </w:r>
    </w:p>
    <w:p w:rsidR="00DA5268" w:rsidRPr="00EE015A" w:rsidRDefault="00DA5268" w:rsidP="00DA5268">
      <w:pPr>
        <w:pStyle w:val="a3"/>
        <w:spacing w:before="180" w:beforeAutospacing="0" w:after="180" w:afterAutospacing="0"/>
        <w:ind w:firstLine="75"/>
        <w:jc w:val="center"/>
        <w:rPr>
          <w:color w:val="0F1419"/>
        </w:rPr>
      </w:pPr>
      <w:r w:rsidRPr="00EE015A">
        <w:rPr>
          <w:color w:val="0F1419"/>
        </w:rPr>
        <w:t>документов постоянного хранения за 20________ годы</w:t>
      </w:r>
    </w:p>
    <w:p w:rsidR="00DA5268" w:rsidRPr="00EE015A" w:rsidRDefault="00DA5268" w:rsidP="00DA5268">
      <w:pPr>
        <w:pStyle w:val="a3"/>
        <w:spacing w:before="180" w:beforeAutospacing="0" w:after="180" w:afterAutospacing="0"/>
        <w:ind w:firstLine="75"/>
        <w:rPr>
          <w:color w:val="0F1419"/>
        </w:rPr>
      </w:pPr>
      <w:r w:rsidRPr="00EE015A">
        <w:rPr>
          <w:color w:val="0F1419"/>
        </w:rPr>
        <w:t> </w:t>
      </w:r>
    </w:p>
    <w:tbl>
      <w:tblPr>
        <w:tblW w:w="0" w:type="auto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28"/>
        <w:gridCol w:w="1358"/>
        <w:gridCol w:w="1651"/>
        <w:gridCol w:w="1049"/>
        <w:gridCol w:w="1670"/>
        <w:gridCol w:w="2644"/>
      </w:tblGrid>
      <w:tr w:rsidR="00DA5268" w:rsidRPr="00EE015A" w:rsidTr="00DA5268">
        <w:tc>
          <w:tcPr>
            <w:tcW w:w="109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A5268" w:rsidRPr="00EE015A" w:rsidRDefault="00DA5268" w:rsidP="00DA5268">
            <w:pPr>
              <w:pStyle w:val="a3"/>
              <w:spacing w:before="180" w:beforeAutospacing="0" w:after="180" w:afterAutospacing="0"/>
              <w:ind w:firstLine="75"/>
              <w:jc w:val="center"/>
            </w:pPr>
            <w:r w:rsidRPr="00EE015A">
              <w:t xml:space="preserve">№№ </w:t>
            </w:r>
            <w:proofErr w:type="gramStart"/>
            <w:r w:rsidRPr="00EE015A">
              <w:t>п</w:t>
            </w:r>
            <w:proofErr w:type="gramEnd"/>
            <w:r w:rsidRPr="00EE015A">
              <w:t>/п</w:t>
            </w:r>
          </w:p>
        </w:tc>
        <w:tc>
          <w:tcPr>
            <w:tcW w:w="141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A5268" w:rsidRPr="00EE015A" w:rsidRDefault="00DA5268" w:rsidP="00DA5268">
            <w:pPr>
              <w:pStyle w:val="a3"/>
              <w:spacing w:before="180" w:beforeAutospacing="0" w:after="180" w:afterAutospacing="0"/>
              <w:ind w:firstLine="75"/>
              <w:jc w:val="center"/>
            </w:pPr>
            <w:r w:rsidRPr="00EE015A">
              <w:t>Индексы дел</w:t>
            </w:r>
          </w:p>
        </w:tc>
        <w:tc>
          <w:tcPr>
            <w:tcW w:w="172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A5268" w:rsidRPr="00EE015A" w:rsidRDefault="00DA5268" w:rsidP="00DA5268">
            <w:pPr>
              <w:pStyle w:val="a3"/>
              <w:spacing w:before="180" w:beforeAutospacing="0" w:after="180" w:afterAutospacing="0"/>
              <w:ind w:firstLine="75"/>
              <w:jc w:val="center"/>
            </w:pPr>
            <w:r w:rsidRPr="00EE015A">
              <w:t>Заголовки дел</w:t>
            </w:r>
          </w:p>
        </w:tc>
        <w:tc>
          <w:tcPr>
            <w:tcW w:w="111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A5268" w:rsidRPr="00EE015A" w:rsidRDefault="00DA5268" w:rsidP="00DA5268">
            <w:pPr>
              <w:pStyle w:val="a3"/>
              <w:spacing w:before="180" w:beforeAutospacing="0" w:after="180" w:afterAutospacing="0"/>
              <w:ind w:firstLine="75"/>
              <w:jc w:val="center"/>
            </w:pPr>
            <w:r w:rsidRPr="00EE015A">
              <w:t>Даты</w:t>
            </w:r>
          </w:p>
        </w:tc>
        <w:tc>
          <w:tcPr>
            <w:tcW w:w="172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A5268" w:rsidRPr="00EE015A" w:rsidRDefault="00DA5268" w:rsidP="00DA5268">
            <w:pPr>
              <w:pStyle w:val="a3"/>
              <w:spacing w:before="180" w:beforeAutospacing="0" w:after="180" w:afterAutospacing="0"/>
              <w:ind w:firstLine="75"/>
              <w:jc w:val="center"/>
            </w:pPr>
            <w:r w:rsidRPr="00EE015A">
              <w:t>Количество листов</w:t>
            </w:r>
          </w:p>
        </w:tc>
        <w:tc>
          <w:tcPr>
            <w:tcW w:w="282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A5268" w:rsidRPr="00EE015A" w:rsidRDefault="00DA5268" w:rsidP="00DA5268">
            <w:pPr>
              <w:pStyle w:val="a3"/>
              <w:spacing w:before="180" w:beforeAutospacing="0" w:after="180" w:afterAutospacing="0"/>
              <w:ind w:firstLine="75"/>
              <w:jc w:val="center"/>
            </w:pPr>
            <w:r w:rsidRPr="00EE015A">
              <w:t>Примечания</w:t>
            </w:r>
          </w:p>
        </w:tc>
      </w:tr>
      <w:tr w:rsidR="00DA5268" w:rsidRPr="00EE015A" w:rsidTr="00DA5268">
        <w:tc>
          <w:tcPr>
            <w:tcW w:w="109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A5268" w:rsidRPr="00EE015A" w:rsidRDefault="00DA5268" w:rsidP="00DA5268">
            <w:pPr>
              <w:pStyle w:val="a3"/>
              <w:spacing w:before="180" w:beforeAutospacing="0" w:after="180" w:afterAutospacing="0"/>
              <w:ind w:firstLine="75"/>
              <w:jc w:val="center"/>
            </w:pPr>
            <w:r w:rsidRPr="00EE015A">
              <w:t>1</w:t>
            </w:r>
          </w:p>
        </w:tc>
        <w:tc>
          <w:tcPr>
            <w:tcW w:w="141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A5268" w:rsidRPr="00EE015A" w:rsidRDefault="00DA5268" w:rsidP="00DA5268">
            <w:pPr>
              <w:pStyle w:val="a3"/>
              <w:spacing w:before="180" w:beforeAutospacing="0" w:after="180" w:afterAutospacing="0"/>
              <w:ind w:firstLine="75"/>
              <w:jc w:val="center"/>
            </w:pPr>
            <w:r w:rsidRPr="00EE015A">
              <w:t>2</w:t>
            </w:r>
          </w:p>
        </w:tc>
        <w:tc>
          <w:tcPr>
            <w:tcW w:w="172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A5268" w:rsidRPr="00EE015A" w:rsidRDefault="00DA5268" w:rsidP="00DA5268">
            <w:pPr>
              <w:pStyle w:val="a3"/>
              <w:spacing w:before="180" w:beforeAutospacing="0" w:after="180" w:afterAutospacing="0"/>
              <w:ind w:firstLine="75"/>
              <w:jc w:val="center"/>
            </w:pPr>
            <w:r w:rsidRPr="00EE015A">
              <w:t>3</w:t>
            </w:r>
          </w:p>
        </w:tc>
        <w:tc>
          <w:tcPr>
            <w:tcW w:w="111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A5268" w:rsidRPr="00EE015A" w:rsidRDefault="00DA5268" w:rsidP="00DA5268">
            <w:pPr>
              <w:pStyle w:val="a3"/>
              <w:spacing w:before="180" w:beforeAutospacing="0" w:after="180" w:afterAutospacing="0"/>
              <w:ind w:firstLine="75"/>
              <w:jc w:val="center"/>
            </w:pPr>
            <w:r w:rsidRPr="00EE015A">
              <w:t>4</w:t>
            </w:r>
          </w:p>
        </w:tc>
        <w:tc>
          <w:tcPr>
            <w:tcW w:w="172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A5268" w:rsidRPr="00EE015A" w:rsidRDefault="00DA5268" w:rsidP="00DA5268">
            <w:pPr>
              <w:pStyle w:val="a3"/>
              <w:spacing w:before="180" w:beforeAutospacing="0" w:after="180" w:afterAutospacing="0"/>
              <w:ind w:firstLine="75"/>
              <w:jc w:val="center"/>
            </w:pPr>
            <w:r w:rsidRPr="00EE015A">
              <w:t>5</w:t>
            </w:r>
          </w:p>
        </w:tc>
        <w:tc>
          <w:tcPr>
            <w:tcW w:w="282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A5268" w:rsidRPr="00EE015A" w:rsidRDefault="00DA5268" w:rsidP="00DA5268">
            <w:pPr>
              <w:pStyle w:val="a3"/>
              <w:spacing w:before="180" w:beforeAutospacing="0" w:after="180" w:afterAutospacing="0"/>
              <w:ind w:firstLine="75"/>
              <w:jc w:val="center"/>
            </w:pPr>
            <w:r w:rsidRPr="00EE015A">
              <w:t>6</w:t>
            </w:r>
          </w:p>
        </w:tc>
      </w:tr>
      <w:tr w:rsidR="00DA5268" w:rsidRPr="00EE015A" w:rsidTr="00DA5268">
        <w:tc>
          <w:tcPr>
            <w:tcW w:w="109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A5268" w:rsidRPr="00EE015A" w:rsidRDefault="00DA5268" w:rsidP="00DA5268">
            <w:pPr>
              <w:pStyle w:val="a3"/>
              <w:spacing w:before="180" w:beforeAutospacing="0" w:after="180" w:afterAutospacing="0"/>
              <w:ind w:firstLine="75"/>
            </w:pPr>
            <w:r w:rsidRPr="00EE015A">
              <w:t> </w:t>
            </w:r>
          </w:p>
        </w:tc>
        <w:tc>
          <w:tcPr>
            <w:tcW w:w="141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A5268" w:rsidRPr="00EE015A" w:rsidRDefault="00DA5268" w:rsidP="00DA5268">
            <w:pPr>
              <w:pStyle w:val="a3"/>
              <w:spacing w:before="180" w:beforeAutospacing="0" w:after="180" w:afterAutospacing="0"/>
              <w:ind w:firstLine="75"/>
            </w:pPr>
            <w:r w:rsidRPr="00EE015A">
              <w:t> </w:t>
            </w:r>
          </w:p>
        </w:tc>
        <w:tc>
          <w:tcPr>
            <w:tcW w:w="172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A5268" w:rsidRPr="00EE015A" w:rsidRDefault="00DA5268" w:rsidP="00DA5268">
            <w:pPr>
              <w:pStyle w:val="a3"/>
              <w:spacing w:before="180" w:beforeAutospacing="0" w:after="180" w:afterAutospacing="0"/>
              <w:ind w:firstLine="75"/>
            </w:pPr>
            <w:r w:rsidRPr="00EE015A">
              <w:t> </w:t>
            </w:r>
          </w:p>
        </w:tc>
        <w:tc>
          <w:tcPr>
            <w:tcW w:w="111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A5268" w:rsidRPr="00EE015A" w:rsidRDefault="00DA5268" w:rsidP="00DA5268">
            <w:pPr>
              <w:pStyle w:val="a3"/>
              <w:spacing w:before="180" w:beforeAutospacing="0" w:after="180" w:afterAutospacing="0"/>
              <w:ind w:firstLine="75"/>
            </w:pPr>
            <w:r w:rsidRPr="00EE015A">
              <w:t> </w:t>
            </w:r>
          </w:p>
        </w:tc>
        <w:tc>
          <w:tcPr>
            <w:tcW w:w="172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A5268" w:rsidRPr="00EE015A" w:rsidRDefault="00DA5268" w:rsidP="00DA5268">
            <w:pPr>
              <w:pStyle w:val="a3"/>
              <w:spacing w:before="180" w:beforeAutospacing="0" w:after="180" w:afterAutospacing="0"/>
              <w:ind w:firstLine="75"/>
            </w:pPr>
            <w:r w:rsidRPr="00EE015A">
              <w:t> </w:t>
            </w:r>
          </w:p>
        </w:tc>
        <w:tc>
          <w:tcPr>
            <w:tcW w:w="282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A5268" w:rsidRPr="00EE015A" w:rsidRDefault="00DA5268" w:rsidP="00DA5268">
            <w:pPr>
              <w:pStyle w:val="a3"/>
              <w:spacing w:before="180" w:beforeAutospacing="0" w:after="180" w:afterAutospacing="0"/>
              <w:ind w:firstLine="75"/>
            </w:pPr>
            <w:r w:rsidRPr="00EE015A">
              <w:t> </w:t>
            </w:r>
          </w:p>
        </w:tc>
      </w:tr>
    </w:tbl>
    <w:p w:rsidR="00DA5268" w:rsidRPr="00EE015A" w:rsidRDefault="00DA5268" w:rsidP="00DA5268">
      <w:pPr>
        <w:pStyle w:val="a3"/>
        <w:spacing w:before="180" w:beforeAutospacing="0" w:after="180" w:afterAutospacing="0"/>
        <w:ind w:firstLine="75"/>
        <w:rPr>
          <w:color w:val="0F1419"/>
        </w:rPr>
      </w:pPr>
      <w:r w:rsidRPr="00EE015A">
        <w:rPr>
          <w:color w:val="0F1419"/>
        </w:rPr>
        <w:t> В данную опись внесено ______________</w:t>
      </w:r>
      <w:r w:rsidR="0050798E" w:rsidRPr="00EE015A">
        <w:rPr>
          <w:color w:val="0F1419"/>
        </w:rPr>
        <w:t>______________________________</w:t>
      </w:r>
      <w:r w:rsidRPr="00EE015A">
        <w:rPr>
          <w:color w:val="0F1419"/>
        </w:rPr>
        <w:t>дел</w:t>
      </w:r>
    </w:p>
    <w:p w:rsidR="00DA5268" w:rsidRPr="00EE015A" w:rsidRDefault="0050798E" w:rsidP="00DA5268">
      <w:pPr>
        <w:pStyle w:val="a3"/>
        <w:spacing w:before="180" w:beforeAutospacing="0" w:after="180" w:afterAutospacing="0"/>
        <w:ind w:firstLine="75"/>
        <w:rPr>
          <w:color w:val="0F1419"/>
        </w:rPr>
      </w:pPr>
      <w:r w:rsidRPr="00EE015A">
        <w:rPr>
          <w:color w:val="0F1419"/>
        </w:rPr>
        <w:t xml:space="preserve">                                                                          </w:t>
      </w:r>
      <w:r w:rsidR="00DA5268" w:rsidRPr="00EE015A">
        <w:rPr>
          <w:color w:val="0F1419"/>
        </w:rPr>
        <w:t>(цифрами и прописью)</w:t>
      </w:r>
    </w:p>
    <w:p w:rsidR="00DA5268" w:rsidRPr="00EE015A" w:rsidRDefault="00DA5268" w:rsidP="00DA5268">
      <w:pPr>
        <w:pStyle w:val="a3"/>
        <w:spacing w:before="180" w:beforeAutospacing="0" w:after="180" w:afterAutospacing="0"/>
        <w:ind w:firstLine="75"/>
        <w:rPr>
          <w:color w:val="0F1419"/>
        </w:rPr>
      </w:pPr>
      <w:r w:rsidRPr="00EE015A">
        <w:rPr>
          <w:color w:val="0F1419"/>
        </w:rPr>
        <w:t>с N __________ по N ___________</w:t>
      </w:r>
    </w:p>
    <w:p w:rsidR="00DA5268" w:rsidRPr="00EE015A" w:rsidRDefault="00DA5268" w:rsidP="00DA5268">
      <w:pPr>
        <w:pStyle w:val="a3"/>
        <w:spacing w:before="180" w:beforeAutospacing="0" w:after="180" w:afterAutospacing="0"/>
        <w:ind w:firstLine="75"/>
        <w:rPr>
          <w:color w:val="0F1419"/>
        </w:rPr>
      </w:pPr>
      <w:r w:rsidRPr="00EE015A">
        <w:rPr>
          <w:color w:val="0F1419"/>
        </w:rPr>
        <w:t> Наименование должности составителя описи    _________________________</w:t>
      </w:r>
    </w:p>
    <w:p w:rsidR="00DA5268" w:rsidRPr="00EE015A" w:rsidRDefault="00DA5268" w:rsidP="00DA5268">
      <w:pPr>
        <w:pStyle w:val="a3"/>
        <w:spacing w:before="180" w:beforeAutospacing="0" w:after="180" w:afterAutospacing="0"/>
        <w:ind w:firstLine="75"/>
        <w:rPr>
          <w:color w:val="0F1419"/>
        </w:rPr>
      </w:pPr>
      <w:r w:rsidRPr="00EE015A">
        <w:rPr>
          <w:color w:val="0F1419"/>
        </w:rPr>
        <w:t>________________________________________________        </w:t>
      </w:r>
    </w:p>
    <w:p w:rsidR="00DA5268" w:rsidRPr="00EE015A" w:rsidRDefault="00DA5268" w:rsidP="00DA5268">
      <w:pPr>
        <w:pStyle w:val="a3"/>
        <w:spacing w:before="180" w:beforeAutospacing="0" w:after="180" w:afterAutospacing="0"/>
        <w:ind w:firstLine="75"/>
        <w:rPr>
          <w:color w:val="0F1419"/>
        </w:rPr>
      </w:pPr>
      <w:r w:rsidRPr="00EE015A">
        <w:rPr>
          <w:color w:val="0F1419"/>
        </w:rPr>
        <w:t>   Подпись                    Расшифровка подписи</w:t>
      </w:r>
    </w:p>
    <w:p w:rsidR="00DA5268" w:rsidRPr="00EE015A" w:rsidRDefault="00DA5268" w:rsidP="0050798E">
      <w:pPr>
        <w:pStyle w:val="a3"/>
        <w:tabs>
          <w:tab w:val="center" w:pos="4715"/>
        </w:tabs>
        <w:spacing w:before="180" w:beforeAutospacing="0" w:after="180" w:afterAutospacing="0"/>
        <w:ind w:firstLine="75"/>
        <w:rPr>
          <w:color w:val="0F1419"/>
        </w:rPr>
      </w:pPr>
      <w:r w:rsidRPr="00EE015A">
        <w:rPr>
          <w:color w:val="0F1419"/>
        </w:rPr>
        <w:t> </w:t>
      </w:r>
      <w:r w:rsidR="0050798E" w:rsidRPr="00EE015A">
        <w:rPr>
          <w:color w:val="0F1419"/>
        </w:rPr>
        <w:tab/>
      </w:r>
    </w:p>
    <w:p w:rsidR="00DA5268" w:rsidRPr="00EE015A" w:rsidRDefault="00DA5268" w:rsidP="00970EE0">
      <w:pPr>
        <w:pStyle w:val="a3"/>
        <w:spacing w:before="180" w:beforeAutospacing="0" w:after="180" w:afterAutospacing="0"/>
        <w:ind w:firstLine="75"/>
        <w:rPr>
          <w:b/>
          <w:color w:val="0F1419"/>
        </w:rPr>
      </w:pPr>
      <w:r w:rsidRPr="00EE015A">
        <w:rPr>
          <w:b/>
          <w:color w:val="0F1419"/>
        </w:rPr>
        <w:t>                                  </w:t>
      </w:r>
      <w:r w:rsidR="0050798E" w:rsidRPr="00EE015A">
        <w:rPr>
          <w:b/>
          <w:color w:val="0F1419"/>
        </w:rPr>
        <w:t xml:space="preserve">            </w:t>
      </w:r>
      <w:r w:rsidRPr="00EE015A">
        <w:rPr>
          <w:b/>
          <w:color w:val="0F1419"/>
        </w:rPr>
        <w:t xml:space="preserve">  </w:t>
      </w:r>
      <w:r w:rsidR="00970EE0">
        <w:rPr>
          <w:b/>
          <w:color w:val="0F1419"/>
        </w:rPr>
        <w:t xml:space="preserve">                 </w:t>
      </w:r>
      <w:r w:rsidRPr="00EE015A">
        <w:rPr>
          <w:b/>
          <w:color w:val="0F1419"/>
        </w:rPr>
        <w:t>Одобрено</w:t>
      </w:r>
    </w:p>
    <w:p w:rsidR="00DA5268" w:rsidRPr="00EE015A" w:rsidRDefault="00970EE0" w:rsidP="00970EE0">
      <w:pPr>
        <w:pStyle w:val="a3"/>
        <w:tabs>
          <w:tab w:val="center" w:pos="4715"/>
        </w:tabs>
        <w:spacing w:before="180" w:beforeAutospacing="0" w:after="180" w:afterAutospacing="0"/>
        <w:ind w:firstLine="75"/>
        <w:jc w:val="both"/>
        <w:rPr>
          <w:color w:val="0F1419"/>
        </w:rPr>
      </w:pPr>
      <w:r>
        <w:rPr>
          <w:color w:val="0F1419"/>
        </w:rPr>
        <w:t xml:space="preserve">                                                       </w:t>
      </w:r>
      <w:r w:rsidR="00DA5268" w:rsidRPr="00EE015A">
        <w:rPr>
          <w:color w:val="0F1419"/>
        </w:rPr>
        <w:t> </w:t>
      </w:r>
      <w:r>
        <w:rPr>
          <w:color w:val="0F1419"/>
        </w:rPr>
        <w:t xml:space="preserve">   </w:t>
      </w:r>
      <w:r w:rsidR="00DA5268" w:rsidRPr="00EE015A">
        <w:rPr>
          <w:color w:val="0F1419"/>
        </w:rPr>
        <w:t xml:space="preserve">Протокол </w:t>
      </w:r>
      <w:proofErr w:type="gramStart"/>
      <w:r w:rsidR="00DA5268" w:rsidRPr="00EE015A">
        <w:rPr>
          <w:color w:val="0F1419"/>
        </w:rPr>
        <w:t>ЭК</w:t>
      </w:r>
      <w:proofErr w:type="gramEnd"/>
      <w:r w:rsidR="00DA5268" w:rsidRPr="00EE015A">
        <w:rPr>
          <w:color w:val="0F1419"/>
        </w:rPr>
        <w:t xml:space="preserve"> учреждения</w:t>
      </w:r>
    </w:p>
    <w:p w:rsidR="0050798E" w:rsidRPr="00EE015A" w:rsidRDefault="0050798E" w:rsidP="00970EE0">
      <w:pPr>
        <w:pStyle w:val="a3"/>
        <w:spacing w:before="180" w:beforeAutospacing="0" w:after="180" w:afterAutospacing="0"/>
        <w:ind w:firstLine="75"/>
        <w:jc w:val="both"/>
        <w:rPr>
          <w:color w:val="0F1419"/>
        </w:rPr>
      </w:pPr>
      <w:r w:rsidRPr="00EE015A">
        <w:rPr>
          <w:color w:val="0F1419"/>
        </w:rPr>
        <w:t xml:space="preserve">                                                           N ________ от __________</w:t>
      </w:r>
    </w:p>
    <w:p w:rsidR="0050798E" w:rsidRPr="00EE015A" w:rsidRDefault="00970EE0" w:rsidP="00970EE0">
      <w:pPr>
        <w:pStyle w:val="a3"/>
        <w:spacing w:before="180" w:beforeAutospacing="0" w:after="180" w:afterAutospacing="0"/>
        <w:ind w:firstLine="75"/>
        <w:jc w:val="both"/>
        <w:rPr>
          <w:color w:val="0F1419"/>
        </w:rPr>
      </w:pPr>
      <w:r>
        <w:rPr>
          <w:color w:val="0F1419"/>
        </w:rPr>
        <w:t xml:space="preserve">                                                          </w:t>
      </w:r>
      <w:r w:rsidR="00DA5268" w:rsidRPr="00EE015A">
        <w:rPr>
          <w:color w:val="0F1419"/>
        </w:rPr>
        <w:t> Дата</w:t>
      </w:r>
    </w:p>
    <w:p w:rsidR="0050798E" w:rsidRPr="00EE015A" w:rsidRDefault="0050798E" w:rsidP="00DA5268">
      <w:pPr>
        <w:pStyle w:val="a3"/>
        <w:spacing w:before="180" w:beforeAutospacing="0" w:after="180" w:afterAutospacing="0"/>
        <w:ind w:firstLine="75"/>
        <w:rPr>
          <w:color w:val="0F1419"/>
        </w:rPr>
      </w:pPr>
    </w:p>
    <w:p w:rsidR="006F16F7" w:rsidRDefault="006F16F7" w:rsidP="00DA5268">
      <w:pPr>
        <w:pStyle w:val="a3"/>
        <w:spacing w:before="180" w:beforeAutospacing="0" w:after="180" w:afterAutospacing="0"/>
        <w:ind w:firstLine="75"/>
        <w:jc w:val="right"/>
        <w:rPr>
          <w:rStyle w:val="a4"/>
          <w:color w:val="0F1419"/>
        </w:rPr>
      </w:pPr>
    </w:p>
    <w:p w:rsidR="00DA5268" w:rsidRPr="00EE015A" w:rsidRDefault="00DA5268" w:rsidP="00DA5268">
      <w:pPr>
        <w:pStyle w:val="a3"/>
        <w:spacing w:before="180" w:beforeAutospacing="0" w:after="180" w:afterAutospacing="0"/>
        <w:ind w:firstLine="75"/>
        <w:jc w:val="right"/>
        <w:rPr>
          <w:color w:val="0F1419"/>
        </w:rPr>
      </w:pPr>
      <w:r w:rsidRPr="00EE015A">
        <w:rPr>
          <w:rStyle w:val="a4"/>
          <w:color w:val="0F1419"/>
        </w:rPr>
        <w:lastRenderedPageBreak/>
        <w:t>Приложение № 3</w:t>
      </w:r>
    </w:p>
    <w:p w:rsidR="0050798E" w:rsidRPr="00EE015A" w:rsidRDefault="0050798E" w:rsidP="00C17ED1">
      <w:pPr>
        <w:pStyle w:val="a3"/>
        <w:spacing w:before="180" w:beforeAutospacing="0" w:after="180" w:afterAutospacing="0"/>
        <w:ind w:firstLine="75"/>
        <w:jc w:val="center"/>
        <w:rPr>
          <w:color w:val="0F1419"/>
        </w:rPr>
      </w:pPr>
      <w:r w:rsidRPr="00EE015A">
        <w:rPr>
          <w:color w:val="0F1419"/>
        </w:rPr>
        <w:t>Муниципальное бюджетное дошкольное образовательное учреждение «</w:t>
      </w:r>
      <w:proofErr w:type="spellStart"/>
      <w:r w:rsidRPr="00EE015A">
        <w:rPr>
          <w:color w:val="0F1419"/>
        </w:rPr>
        <w:t>Сармановский</w:t>
      </w:r>
      <w:proofErr w:type="spellEnd"/>
      <w:r w:rsidRPr="00EE015A">
        <w:rPr>
          <w:color w:val="0F1419"/>
        </w:rPr>
        <w:t xml:space="preserve"> детский сад №3 «</w:t>
      </w:r>
      <w:proofErr w:type="spellStart"/>
      <w:r w:rsidRPr="00EE015A">
        <w:rPr>
          <w:color w:val="0F1419"/>
        </w:rPr>
        <w:t>Лейсан</w:t>
      </w:r>
      <w:proofErr w:type="spellEnd"/>
      <w:r w:rsidRPr="00EE015A">
        <w:rPr>
          <w:color w:val="0F1419"/>
        </w:rPr>
        <w:t xml:space="preserve">» общеразвивающего вида» </w:t>
      </w:r>
      <w:proofErr w:type="spellStart"/>
      <w:r w:rsidRPr="00EE015A">
        <w:rPr>
          <w:color w:val="0F1419"/>
        </w:rPr>
        <w:t>Сармановского</w:t>
      </w:r>
      <w:proofErr w:type="spellEnd"/>
      <w:r w:rsidRPr="00EE015A">
        <w:rPr>
          <w:color w:val="0F1419"/>
        </w:rPr>
        <w:t xml:space="preserve"> муниципального района Республики Татарстан</w:t>
      </w:r>
    </w:p>
    <w:p w:rsidR="00DA5268" w:rsidRPr="00EE015A" w:rsidRDefault="0050798E" w:rsidP="0050798E">
      <w:pPr>
        <w:pStyle w:val="a3"/>
        <w:spacing w:before="180" w:beforeAutospacing="0" w:after="180" w:afterAutospacing="0"/>
        <w:ind w:firstLine="75"/>
        <w:jc w:val="center"/>
        <w:rPr>
          <w:color w:val="0F1419"/>
        </w:rPr>
      </w:pPr>
      <w:r w:rsidRPr="00EE015A">
        <w:rPr>
          <w:color w:val="0F1419"/>
        </w:rPr>
        <w:t xml:space="preserve">  </w:t>
      </w:r>
    </w:p>
    <w:p w:rsidR="0050798E" w:rsidRPr="00EE015A" w:rsidRDefault="0050798E" w:rsidP="0050798E">
      <w:pPr>
        <w:pStyle w:val="a3"/>
        <w:spacing w:before="180" w:beforeAutospacing="0" w:after="180" w:afterAutospacing="0"/>
        <w:ind w:firstLine="75"/>
        <w:jc w:val="right"/>
        <w:rPr>
          <w:color w:val="0F1419"/>
        </w:rPr>
      </w:pPr>
      <w:r w:rsidRPr="00EE015A">
        <w:rPr>
          <w:color w:val="0F1419"/>
        </w:rPr>
        <w:t>Утверждаю</w:t>
      </w:r>
    </w:p>
    <w:p w:rsidR="0050798E" w:rsidRPr="00EE015A" w:rsidRDefault="0050798E" w:rsidP="0050798E">
      <w:pPr>
        <w:pStyle w:val="a3"/>
        <w:spacing w:before="180" w:beforeAutospacing="0" w:after="180" w:afterAutospacing="0"/>
        <w:ind w:firstLine="75"/>
        <w:jc w:val="right"/>
        <w:rPr>
          <w:color w:val="0F1419"/>
        </w:rPr>
      </w:pPr>
      <w:r w:rsidRPr="00EE015A">
        <w:rPr>
          <w:color w:val="0F1419"/>
        </w:rPr>
        <w:t>Заведующий МБДОУ №3</w:t>
      </w:r>
    </w:p>
    <w:p w:rsidR="0050798E" w:rsidRPr="00EE015A" w:rsidRDefault="0050798E" w:rsidP="0050798E">
      <w:pPr>
        <w:pStyle w:val="a3"/>
        <w:spacing w:before="180" w:beforeAutospacing="0" w:after="180" w:afterAutospacing="0"/>
        <w:ind w:firstLine="75"/>
        <w:jc w:val="right"/>
        <w:rPr>
          <w:color w:val="0F1419"/>
        </w:rPr>
      </w:pPr>
      <w:r w:rsidRPr="00EE015A">
        <w:rPr>
          <w:color w:val="0F1419"/>
        </w:rPr>
        <w:t xml:space="preserve">______________ </w:t>
      </w:r>
      <w:proofErr w:type="spellStart"/>
      <w:r w:rsidRPr="00EE015A">
        <w:rPr>
          <w:color w:val="0F1419"/>
        </w:rPr>
        <w:t>Л.Р.Газимова</w:t>
      </w:r>
      <w:proofErr w:type="spellEnd"/>
    </w:p>
    <w:p w:rsidR="0050798E" w:rsidRPr="00EE015A" w:rsidRDefault="0050798E" w:rsidP="0050798E">
      <w:pPr>
        <w:pStyle w:val="a3"/>
        <w:spacing w:before="180" w:beforeAutospacing="0" w:after="180" w:afterAutospacing="0"/>
        <w:ind w:firstLine="75"/>
        <w:jc w:val="right"/>
        <w:rPr>
          <w:color w:val="0F1419"/>
        </w:rPr>
      </w:pPr>
      <w:r w:rsidRPr="00EE015A">
        <w:rPr>
          <w:color w:val="0F1419"/>
        </w:rPr>
        <w:t>«___»___________201__ </w:t>
      </w:r>
    </w:p>
    <w:p w:rsidR="00DA5268" w:rsidRPr="00EE015A" w:rsidRDefault="00DA5268" w:rsidP="00DA5268">
      <w:pPr>
        <w:pStyle w:val="a3"/>
        <w:spacing w:before="180" w:beforeAutospacing="0" w:after="180" w:afterAutospacing="0"/>
        <w:ind w:firstLine="75"/>
        <w:rPr>
          <w:color w:val="0F1419"/>
        </w:rPr>
      </w:pPr>
      <w:r w:rsidRPr="00EE015A">
        <w:rPr>
          <w:color w:val="0F1419"/>
        </w:rPr>
        <w:t> </w:t>
      </w:r>
    </w:p>
    <w:p w:rsidR="00DA5268" w:rsidRPr="00EE015A" w:rsidRDefault="00DA5268" w:rsidP="00DA5268">
      <w:pPr>
        <w:pStyle w:val="a3"/>
        <w:spacing w:before="180" w:beforeAutospacing="0" w:after="180" w:afterAutospacing="0"/>
        <w:ind w:firstLine="75"/>
        <w:jc w:val="center"/>
        <w:rPr>
          <w:color w:val="0F1419"/>
        </w:rPr>
      </w:pPr>
      <w:r w:rsidRPr="00EE015A">
        <w:rPr>
          <w:color w:val="0F1419"/>
        </w:rPr>
        <w:t>Опись N</w:t>
      </w:r>
    </w:p>
    <w:p w:rsidR="00DA5268" w:rsidRPr="00EE015A" w:rsidRDefault="00DA5268" w:rsidP="00DA5268">
      <w:pPr>
        <w:pStyle w:val="a3"/>
        <w:spacing w:before="180" w:beforeAutospacing="0" w:after="180" w:afterAutospacing="0"/>
        <w:ind w:firstLine="75"/>
        <w:jc w:val="center"/>
        <w:rPr>
          <w:color w:val="0F1419"/>
        </w:rPr>
      </w:pPr>
      <w:r w:rsidRPr="00EE015A">
        <w:rPr>
          <w:color w:val="0F1419"/>
        </w:rPr>
        <w:t>документов временного хранения за 200__________ годы</w:t>
      </w:r>
    </w:p>
    <w:p w:rsidR="00DA5268" w:rsidRPr="00EE015A" w:rsidRDefault="00DA5268" w:rsidP="00DA5268">
      <w:pPr>
        <w:pStyle w:val="a3"/>
        <w:spacing w:before="180" w:beforeAutospacing="0" w:after="180" w:afterAutospacing="0"/>
        <w:ind w:firstLine="75"/>
        <w:rPr>
          <w:color w:val="0F1419"/>
        </w:rPr>
      </w:pPr>
      <w:r w:rsidRPr="00EE015A">
        <w:rPr>
          <w:color w:val="0F1419"/>
        </w:rPr>
        <w:t> </w:t>
      </w:r>
    </w:p>
    <w:tbl>
      <w:tblPr>
        <w:tblW w:w="0" w:type="auto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28"/>
        <w:gridCol w:w="1358"/>
        <w:gridCol w:w="1651"/>
        <w:gridCol w:w="1049"/>
        <w:gridCol w:w="1670"/>
        <w:gridCol w:w="2644"/>
      </w:tblGrid>
      <w:tr w:rsidR="00DA5268" w:rsidRPr="00EE015A" w:rsidTr="00DA5268">
        <w:tc>
          <w:tcPr>
            <w:tcW w:w="109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A5268" w:rsidRPr="00EE015A" w:rsidRDefault="00DA5268" w:rsidP="00DA5268">
            <w:pPr>
              <w:pStyle w:val="a3"/>
              <w:spacing w:before="180" w:beforeAutospacing="0" w:after="180" w:afterAutospacing="0"/>
              <w:ind w:firstLine="75"/>
              <w:jc w:val="center"/>
            </w:pPr>
            <w:r w:rsidRPr="00EE015A">
              <w:t xml:space="preserve">№№ </w:t>
            </w:r>
            <w:proofErr w:type="gramStart"/>
            <w:r w:rsidRPr="00EE015A">
              <w:t>п</w:t>
            </w:r>
            <w:proofErr w:type="gramEnd"/>
            <w:r w:rsidRPr="00EE015A">
              <w:t>/п</w:t>
            </w:r>
          </w:p>
        </w:tc>
        <w:tc>
          <w:tcPr>
            <w:tcW w:w="141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A5268" w:rsidRPr="00EE015A" w:rsidRDefault="00DA5268" w:rsidP="00DA5268">
            <w:pPr>
              <w:pStyle w:val="a3"/>
              <w:spacing w:before="180" w:beforeAutospacing="0" w:after="180" w:afterAutospacing="0"/>
              <w:ind w:firstLine="75"/>
              <w:jc w:val="center"/>
            </w:pPr>
            <w:r w:rsidRPr="00EE015A">
              <w:t>Индексы дел</w:t>
            </w:r>
          </w:p>
        </w:tc>
        <w:tc>
          <w:tcPr>
            <w:tcW w:w="172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A5268" w:rsidRPr="00EE015A" w:rsidRDefault="00DA5268" w:rsidP="00DA5268">
            <w:pPr>
              <w:pStyle w:val="a3"/>
              <w:spacing w:before="180" w:beforeAutospacing="0" w:after="180" w:afterAutospacing="0"/>
              <w:ind w:firstLine="75"/>
              <w:jc w:val="center"/>
            </w:pPr>
            <w:r w:rsidRPr="00EE015A">
              <w:t>Заголовки дел</w:t>
            </w:r>
          </w:p>
        </w:tc>
        <w:tc>
          <w:tcPr>
            <w:tcW w:w="111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A5268" w:rsidRPr="00EE015A" w:rsidRDefault="00DA5268" w:rsidP="00DA5268">
            <w:pPr>
              <w:pStyle w:val="a3"/>
              <w:spacing w:before="180" w:beforeAutospacing="0" w:after="180" w:afterAutospacing="0"/>
              <w:ind w:firstLine="75"/>
              <w:jc w:val="center"/>
            </w:pPr>
            <w:r w:rsidRPr="00EE015A">
              <w:t>Даты</w:t>
            </w:r>
          </w:p>
        </w:tc>
        <w:tc>
          <w:tcPr>
            <w:tcW w:w="172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A5268" w:rsidRPr="00EE015A" w:rsidRDefault="00DA5268" w:rsidP="00DA5268">
            <w:pPr>
              <w:pStyle w:val="a3"/>
              <w:spacing w:before="180" w:beforeAutospacing="0" w:after="180" w:afterAutospacing="0"/>
              <w:ind w:firstLine="75"/>
              <w:jc w:val="center"/>
            </w:pPr>
            <w:r w:rsidRPr="00EE015A">
              <w:t>Количество листов</w:t>
            </w:r>
          </w:p>
        </w:tc>
        <w:tc>
          <w:tcPr>
            <w:tcW w:w="282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A5268" w:rsidRPr="00EE015A" w:rsidRDefault="00DA5268" w:rsidP="00DA5268">
            <w:pPr>
              <w:pStyle w:val="a3"/>
              <w:spacing w:before="180" w:beforeAutospacing="0" w:after="180" w:afterAutospacing="0"/>
              <w:ind w:firstLine="75"/>
              <w:jc w:val="center"/>
            </w:pPr>
            <w:r w:rsidRPr="00EE015A">
              <w:t>Примечания</w:t>
            </w:r>
          </w:p>
        </w:tc>
      </w:tr>
      <w:tr w:rsidR="00DA5268" w:rsidRPr="00EE015A" w:rsidTr="00DA5268">
        <w:tc>
          <w:tcPr>
            <w:tcW w:w="109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A5268" w:rsidRPr="00EE015A" w:rsidRDefault="00DA5268" w:rsidP="00DA5268">
            <w:pPr>
              <w:pStyle w:val="a3"/>
              <w:spacing w:before="180" w:beforeAutospacing="0" w:after="180" w:afterAutospacing="0"/>
              <w:ind w:firstLine="75"/>
              <w:jc w:val="center"/>
            </w:pPr>
            <w:r w:rsidRPr="00EE015A">
              <w:t>1</w:t>
            </w:r>
          </w:p>
        </w:tc>
        <w:tc>
          <w:tcPr>
            <w:tcW w:w="141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A5268" w:rsidRPr="00EE015A" w:rsidRDefault="00DA5268" w:rsidP="00DA5268">
            <w:pPr>
              <w:pStyle w:val="a3"/>
              <w:spacing w:before="180" w:beforeAutospacing="0" w:after="180" w:afterAutospacing="0"/>
              <w:ind w:firstLine="75"/>
              <w:jc w:val="center"/>
            </w:pPr>
            <w:r w:rsidRPr="00EE015A">
              <w:t>2</w:t>
            </w:r>
          </w:p>
        </w:tc>
        <w:tc>
          <w:tcPr>
            <w:tcW w:w="172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A5268" w:rsidRPr="00EE015A" w:rsidRDefault="00DA5268" w:rsidP="00DA5268">
            <w:pPr>
              <w:pStyle w:val="a3"/>
              <w:spacing w:before="180" w:beforeAutospacing="0" w:after="180" w:afterAutospacing="0"/>
              <w:ind w:firstLine="75"/>
              <w:jc w:val="center"/>
            </w:pPr>
            <w:r w:rsidRPr="00EE015A">
              <w:t>3</w:t>
            </w:r>
          </w:p>
        </w:tc>
        <w:tc>
          <w:tcPr>
            <w:tcW w:w="111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A5268" w:rsidRPr="00EE015A" w:rsidRDefault="00DA5268" w:rsidP="00DA5268">
            <w:pPr>
              <w:pStyle w:val="a3"/>
              <w:spacing w:before="180" w:beforeAutospacing="0" w:after="180" w:afterAutospacing="0"/>
              <w:ind w:firstLine="75"/>
              <w:jc w:val="center"/>
            </w:pPr>
            <w:r w:rsidRPr="00EE015A">
              <w:t>4</w:t>
            </w:r>
          </w:p>
        </w:tc>
        <w:tc>
          <w:tcPr>
            <w:tcW w:w="172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A5268" w:rsidRPr="00EE015A" w:rsidRDefault="00DA5268" w:rsidP="00DA5268">
            <w:pPr>
              <w:pStyle w:val="a3"/>
              <w:spacing w:before="180" w:beforeAutospacing="0" w:after="180" w:afterAutospacing="0"/>
              <w:ind w:firstLine="75"/>
              <w:jc w:val="center"/>
            </w:pPr>
            <w:r w:rsidRPr="00EE015A">
              <w:t>5</w:t>
            </w:r>
          </w:p>
        </w:tc>
        <w:tc>
          <w:tcPr>
            <w:tcW w:w="282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A5268" w:rsidRPr="00EE015A" w:rsidRDefault="00DA5268" w:rsidP="00DA5268">
            <w:pPr>
              <w:pStyle w:val="a3"/>
              <w:spacing w:before="180" w:beforeAutospacing="0" w:after="180" w:afterAutospacing="0"/>
              <w:ind w:firstLine="75"/>
              <w:jc w:val="center"/>
            </w:pPr>
            <w:r w:rsidRPr="00EE015A">
              <w:t>6</w:t>
            </w:r>
          </w:p>
        </w:tc>
      </w:tr>
      <w:tr w:rsidR="00DA5268" w:rsidRPr="00EE015A" w:rsidTr="00DA5268">
        <w:tc>
          <w:tcPr>
            <w:tcW w:w="109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A5268" w:rsidRPr="00EE015A" w:rsidRDefault="00DA5268" w:rsidP="00DA5268">
            <w:pPr>
              <w:pStyle w:val="a3"/>
              <w:spacing w:before="180" w:beforeAutospacing="0" w:after="180" w:afterAutospacing="0"/>
              <w:ind w:firstLine="75"/>
            </w:pPr>
            <w:r w:rsidRPr="00EE015A">
              <w:t> </w:t>
            </w:r>
          </w:p>
        </w:tc>
        <w:tc>
          <w:tcPr>
            <w:tcW w:w="141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A5268" w:rsidRPr="00EE015A" w:rsidRDefault="00DA5268" w:rsidP="00DA5268">
            <w:pPr>
              <w:pStyle w:val="a3"/>
              <w:spacing w:before="180" w:beforeAutospacing="0" w:after="180" w:afterAutospacing="0"/>
              <w:ind w:firstLine="75"/>
            </w:pPr>
            <w:r w:rsidRPr="00EE015A">
              <w:t> </w:t>
            </w:r>
          </w:p>
        </w:tc>
        <w:tc>
          <w:tcPr>
            <w:tcW w:w="172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A5268" w:rsidRPr="00EE015A" w:rsidRDefault="00DA5268" w:rsidP="00DA5268">
            <w:pPr>
              <w:pStyle w:val="a3"/>
              <w:spacing w:before="180" w:beforeAutospacing="0" w:after="180" w:afterAutospacing="0"/>
              <w:ind w:firstLine="75"/>
            </w:pPr>
            <w:r w:rsidRPr="00EE015A">
              <w:t> </w:t>
            </w:r>
          </w:p>
        </w:tc>
        <w:tc>
          <w:tcPr>
            <w:tcW w:w="111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A5268" w:rsidRPr="00EE015A" w:rsidRDefault="00DA5268" w:rsidP="00DA5268">
            <w:pPr>
              <w:pStyle w:val="a3"/>
              <w:spacing w:before="180" w:beforeAutospacing="0" w:after="180" w:afterAutospacing="0"/>
              <w:ind w:firstLine="75"/>
            </w:pPr>
            <w:r w:rsidRPr="00EE015A">
              <w:t> </w:t>
            </w:r>
          </w:p>
        </w:tc>
        <w:tc>
          <w:tcPr>
            <w:tcW w:w="172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A5268" w:rsidRPr="00EE015A" w:rsidRDefault="00DA5268" w:rsidP="00DA5268">
            <w:pPr>
              <w:pStyle w:val="a3"/>
              <w:spacing w:before="180" w:beforeAutospacing="0" w:after="180" w:afterAutospacing="0"/>
              <w:ind w:firstLine="75"/>
            </w:pPr>
            <w:r w:rsidRPr="00EE015A">
              <w:t> </w:t>
            </w:r>
          </w:p>
        </w:tc>
        <w:tc>
          <w:tcPr>
            <w:tcW w:w="282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A5268" w:rsidRPr="00EE015A" w:rsidRDefault="00DA5268" w:rsidP="00DA5268">
            <w:pPr>
              <w:pStyle w:val="a3"/>
              <w:spacing w:before="180" w:beforeAutospacing="0" w:after="180" w:afterAutospacing="0"/>
              <w:ind w:firstLine="75"/>
            </w:pPr>
            <w:r w:rsidRPr="00EE015A">
              <w:t> </w:t>
            </w:r>
          </w:p>
        </w:tc>
      </w:tr>
    </w:tbl>
    <w:p w:rsidR="00DA5268" w:rsidRPr="00EE015A" w:rsidRDefault="00DA5268" w:rsidP="00DA5268">
      <w:pPr>
        <w:pStyle w:val="a3"/>
        <w:spacing w:before="180" w:beforeAutospacing="0" w:after="180" w:afterAutospacing="0"/>
        <w:ind w:firstLine="75"/>
        <w:rPr>
          <w:color w:val="0F1419"/>
        </w:rPr>
      </w:pPr>
      <w:r w:rsidRPr="00EE015A">
        <w:rPr>
          <w:color w:val="0F1419"/>
        </w:rPr>
        <w:t> </w:t>
      </w:r>
    </w:p>
    <w:p w:rsidR="0050798E" w:rsidRPr="00EE015A" w:rsidRDefault="0050798E" w:rsidP="0050798E">
      <w:pPr>
        <w:pStyle w:val="a3"/>
        <w:spacing w:before="180" w:beforeAutospacing="0" w:after="180" w:afterAutospacing="0"/>
        <w:ind w:firstLine="75"/>
        <w:rPr>
          <w:color w:val="0F1419"/>
        </w:rPr>
      </w:pPr>
      <w:r w:rsidRPr="00EE015A">
        <w:rPr>
          <w:color w:val="0F1419"/>
        </w:rPr>
        <w:t> В данную опись внесено ____________________________________________дел</w:t>
      </w:r>
    </w:p>
    <w:p w:rsidR="0050798E" w:rsidRPr="00EE015A" w:rsidRDefault="0050798E" w:rsidP="0050798E">
      <w:pPr>
        <w:pStyle w:val="a3"/>
        <w:spacing w:before="180" w:beforeAutospacing="0" w:after="180" w:afterAutospacing="0"/>
        <w:ind w:firstLine="75"/>
        <w:rPr>
          <w:color w:val="0F1419"/>
        </w:rPr>
      </w:pPr>
      <w:r w:rsidRPr="00EE015A">
        <w:rPr>
          <w:color w:val="0F1419"/>
        </w:rPr>
        <w:t xml:space="preserve">                                                                          (цифрами и прописью)</w:t>
      </w:r>
    </w:p>
    <w:p w:rsidR="0050798E" w:rsidRPr="00EE015A" w:rsidRDefault="0050798E" w:rsidP="0050798E">
      <w:pPr>
        <w:pStyle w:val="a3"/>
        <w:spacing w:before="180" w:beforeAutospacing="0" w:after="180" w:afterAutospacing="0"/>
        <w:ind w:firstLine="75"/>
        <w:rPr>
          <w:color w:val="0F1419"/>
        </w:rPr>
      </w:pPr>
      <w:r w:rsidRPr="00EE015A">
        <w:rPr>
          <w:color w:val="0F1419"/>
        </w:rPr>
        <w:t>с N __________ по N ___________</w:t>
      </w:r>
    </w:p>
    <w:p w:rsidR="0050798E" w:rsidRPr="00EE015A" w:rsidRDefault="0050798E" w:rsidP="0050798E">
      <w:pPr>
        <w:pStyle w:val="a3"/>
        <w:spacing w:before="180" w:beforeAutospacing="0" w:after="180" w:afterAutospacing="0"/>
        <w:ind w:firstLine="75"/>
        <w:rPr>
          <w:color w:val="0F1419"/>
        </w:rPr>
      </w:pPr>
      <w:r w:rsidRPr="00EE015A">
        <w:rPr>
          <w:color w:val="0F1419"/>
        </w:rPr>
        <w:t> Наименование должности составителя описи    _________________________</w:t>
      </w:r>
    </w:p>
    <w:p w:rsidR="0050798E" w:rsidRPr="00EE015A" w:rsidRDefault="0050798E" w:rsidP="0050798E">
      <w:pPr>
        <w:pStyle w:val="a3"/>
        <w:spacing w:before="180" w:beforeAutospacing="0" w:after="180" w:afterAutospacing="0"/>
        <w:ind w:firstLine="75"/>
        <w:rPr>
          <w:color w:val="0F1419"/>
        </w:rPr>
      </w:pPr>
      <w:r w:rsidRPr="00EE015A">
        <w:rPr>
          <w:color w:val="0F1419"/>
        </w:rPr>
        <w:t>________________________________________________        </w:t>
      </w:r>
    </w:p>
    <w:p w:rsidR="0050798E" w:rsidRPr="00EE015A" w:rsidRDefault="0050798E" w:rsidP="0050798E">
      <w:pPr>
        <w:pStyle w:val="a3"/>
        <w:spacing w:before="180" w:beforeAutospacing="0" w:after="180" w:afterAutospacing="0"/>
        <w:ind w:firstLine="75"/>
        <w:rPr>
          <w:color w:val="0F1419"/>
        </w:rPr>
      </w:pPr>
      <w:r w:rsidRPr="00EE015A">
        <w:rPr>
          <w:color w:val="0F1419"/>
        </w:rPr>
        <w:t>   Подпись                    Расшифровка подписи</w:t>
      </w:r>
    </w:p>
    <w:p w:rsidR="0050798E" w:rsidRPr="00EE015A" w:rsidRDefault="0050798E" w:rsidP="0050798E">
      <w:pPr>
        <w:pStyle w:val="a3"/>
        <w:tabs>
          <w:tab w:val="center" w:pos="4715"/>
        </w:tabs>
        <w:spacing w:before="180" w:beforeAutospacing="0" w:after="180" w:afterAutospacing="0"/>
        <w:ind w:firstLine="75"/>
        <w:rPr>
          <w:color w:val="0F1419"/>
        </w:rPr>
      </w:pPr>
      <w:r w:rsidRPr="00EE015A">
        <w:rPr>
          <w:color w:val="0F1419"/>
        </w:rPr>
        <w:t> </w:t>
      </w:r>
      <w:r w:rsidRPr="00EE015A">
        <w:rPr>
          <w:color w:val="0F1419"/>
        </w:rPr>
        <w:tab/>
      </w:r>
    </w:p>
    <w:p w:rsidR="00970EE0" w:rsidRPr="00EE015A" w:rsidRDefault="00970EE0" w:rsidP="00970EE0">
      <w:pPr>
        <w:pStyle w:val="a3"/>
        <w:spacing w:before="180" w:beforeAutospacing="0" w:after="180" w:afterAutospacing="0"/>
        <w:ind w:firstLine="75"/>
        <w:rPr>
          <w:b/>
          <w:color w:val="0F1419"/>
        </w:rPr>
      </w:pPr>
      <w:r w:rsidRPr="00EE015A">
        <w:rPr>
          <w:b/>
          <w:color w:val="0F1419"/>
        </w:rPr>
        <w:t xml:space="preserve">                                                </w:t>
      </w:r>
      <w:r>
        <w:rPr>
          <w:b/>
          <w:color w:val="0F1419"/>
        </w:rPr>
        <w:t xml:space="preserve">                 </w:t>
      </w:r>
      <w:r w:rsidRPr="00EE015A">
        <w:rPr>
          <w:b/>
          <w:color w:val="0F1419"/>
        </w:rPr>
        <w:t>Одобрено</w:t>
      </w:r>
    </w:p>
    <w:p w:rsidR="00970EE0" w:rsidRPr="00EE015A" w:rsidRDefault="00970EE0" w:rsidP="00970EE0">
      <w:pPr>
        <w:pStyle w:val="a3"/>
        <w:tabs>
          <w:tab w:val="center" w:pos="4715"/>
        </w:tabs>
        <w:spacing w:before="180" w:beforeAutospacing="0" w:after="180" w:afterAutospacing="0"/>
        <w:ind w:firstLine="75"/>
        <w:jc w:val="both"/>
        <w:rPr>
          <w:color w:val="0F1419"/>
        </w:rPr>
      </w:pPr>
      <w:r>
        <w:rPr>
          <w:color w:val="0F1419"/>
        </w:rPr>
        <w:t xml:space="preserve">                                                       </w:t>
      </w:r>
      <w:r w:rsidRPr="00EE015A">
        <w:rPr>
          <w:color w:val="0F1419"/>
        </w:rPr>
        <w:t> </w:t>
      </w:r>
      <w:r>
        <w:rPr>
          <w:color w:val="0F1419"/>
        </w:rPr>
        <w:t xml:space="preserve">   </w:t>
      </w:r>
      <w:r w:rsidRPr="00EE015A">
        <w:rPr>
          <w:color w:val="0F1419"/>
        </w:rPr>
        <w:t xml:space="preserve">Протокол </w:t>
      </w:r>
      <w:proofErr w:type="gramStart"/>
      <w:r w:rsidRPr="00EE015A">
        <w:rPr>
          <w:color w:val="0F1419"/>
        </w:rPr>
        <w:t>ЭК</w:t>
      </w:r>
      <w:proofErr w:type="gramEnd"/>
      <w:r w:rsidRPr="00EE015A">
        <w:rPr>
          <w:color w:val="0F1419"/>
        </w:rPr>
        <w:t xml:space="preserve"> учреждения</w:t>
      </w:r>
    </w:p>
    <w:p w:rsidR="00970EE0" w:rsidRPr="00EE015A" w:rsidRDefault="00970EE0" w:rsidP="00970EE0">
      <w:pPr>
        <w:pStyle w:val="a3"/>
        <w:spacing w:before="180" w:beforeAutospacing="0" w:after="180" w:afterAutospacing="0"/>
        <w:ind w:firstLine="75"/>
        <w:jc w:val="both"/>
        <w:rPr>
          <w:color w:val="0F1419"/>
        </w:rPr>
      </w:pPr>
      <w:r w:rsidRPr="00EE015A">
        <w:rPr>
          <w:color w:val="0F1419"/>
        </w:rPr>
        <w:t xml:space="preserve">                                                           N ________ от __________</w:t>
      </w:r>
    </w:p>
    <w:p w:rsidR="00970EE0" w:rsidRPr="00EE015A" w:rsidRDefault="00970EE0" w:rsidP="00970EE0">
      <w:pPr>
        <w:pStyle w:val="a3"/>
        <w:spacing w:before="180" w:beforeAutospacing="0" w:after="180" w:afterAutospacing="0"/>
        <w:ind w:firstLine="75"/>
        <w:jc w:val="both"/>
        <w:rPr>
          <w:color w:val="0F1419"/>
        </w:rPr>
      </w:pPr>
      <w:r>
        <w:rPr>
          <w:color w:val="0F1419"/>
        </w:rPr>
        <w:t xml:space="preserve">                                                          </w:t>
      </w:r>
      <w:r w:rsidRPr="00EE015A">
        <w:rPr>
          <w:color w:val="0F1419"/>
        </w:rPr>
        <w:t> Дата</w:t>
      </w:r>
    </w:p>
    <w:p w:rsidR="0050798E" w:rsidRPr="00EE015A" w:rsidRDefault="0050798E" w:rsidP="0050798E">
      <w:pPr>
        <w:pStyle w:val="a3"/>
        <w:spacing w:before="180" w:beforeAutospacing="0" w:after="180" w:afterAutospacing="0"/>
        <w:ind w:firstLine="75"/>
        <w:rPr>
          <w:color w:val="0F1419"/>
        </w:rPr>
      </w:pPr>
      <w:r w:rsidRPr="00EE015A">
        <w:rPr>
          <w:color w:val="0F1419"/>
        </w:rPr>
        <w:t> </w:t>
      </w:r>
    </w:p>
    <w:p w:rsidR="00DA5268" w:rsidRPr="00EE015A" w:rsidRDefault="00DA5268" w:rsidP="00DA5268">
      <w:pPr>
        <w:pStyle w:val="a3"/>
        <w:spacing w:before="180" w:beforeAutospacing="0" w:after="180" w:afterAutospacing="0"/>
        <w:ind w:firstLine="75"/>
        <w:rPr>
          <w:color w:val="0F1419"/>
        </w:rPr>
      </w:pPr>
      <w:r w:rsidRPr="00EE015A">
        <w:rPr>
          <w:color w:val="0F1419"/>
        </w:rPr>
        <w:t> </w:t>
      </w:r>
    </w:p>
    <w:p w:rsidR="0050798E" w:rsidRPr="00EE015A" w:rsidRDefault="0050798E" w:rsidP="00DA5268">
      <w:pPr>
        <w:pStyle w:val="a3"/>
        <w:spacing w:before="180" w:beforeAutospacing="0" w:after="180" w:afterAutospacing="0"/>
        <w:ind w:firstLine="75"/>
        <w:rPr>
          <w:color w:val="0F1419"/>
        </w:rPr>
      </w:pPr>
    </w:p>
    <w:p w:rsidR="00DA5268" w:rsidRPr="00EE015A" w:rsidRDefault="00DA5268" w:rsidP="00DA5268">
      <w:pPr>
        <w:pStyle w:val="a3"/>
        <w:spacing w:before="180" w:beforeAutospacing="0" w:after="180" w:afterAutospacing="0"/>
        <w:ind w:firstLine="75"/>
        <w:jc w:val="right"/>
        <w:rPr>
          <w:color w:val="0F1419"/>
        </w:rPr>
      </w:pPr>
      <w:r w:rsidRPr="00EE015A">
        <w:rPr>
          <w:rStyle w:val="a4"/>
          <w:color w:val="0F1419"/>
        </w:rPr>
        <w:t>Приложение № 4</w:t>
      </w:r>
    </w:p>
    <w:tbl>
      <w:tblPr>
        <w:tblW w:w="0" w:type="auto"/>
        <w:tblInd w:w="1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0"/>
        <w:gridCol w:w="4730"/>
      </w:tblGrid>
      <w:tr w:rsidR="00DA5268" w:rsidRPr="00EE015A" w:rsidTr="00DA5268">
        <w:tc>
          <w:tcPr>
            <w:tcW w:w="501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A5268" w:rsidRPr="00EE015A" w:rsidRDefault="00DA5268" w:rsidP="00DA5268">
            <w:pPr>
              <w:pStyle w:val="a3"/>
              <w:spacing w:before="180" w:beforeAutospacing="0" w:after="180" w:afterAutospacing="0"/>
              <w:ind w:firstLine="75"/>
              <w:jc w:val="center"/>
            </w:pPr>
            <w:r w:rsidRPr="00EE015A">
              <w:t xml:space="preserve">Муниципальное </w:t>
            </w:r>
            <w:r w:rsidR="00C17ED1" w:rsidRPr="00EE015A">
              <w:t>бюджетное</w:t>
            </w:r>
            <w:r w:rsidRPr="00EE015A">
              <w:t xml:space="preserve"> дошкольн</w:t>
            </w:r>
            <w:r w:rsidR="00C17ED1" w:rsidRPr="00EE015A">
              <w:t>ое образовательное учреждение «</w:t>
            </w:r>
            <w:proofErr w:type="spellStart"/>
            <w:r w:rsidR="00C17ED1" w:rsidRPr="00EE015A">
              <w:t>Сармановский</w:t>
            </w:r>
            <w:proofErr w:type="spellEnd"/>
            <w:r w:rsidR="00C17ED1" w:rsidRPr="00EE015A">
              <w:t xml:space="preserve"> детский сад №3</w:t>
            </w:r>
            <w:r w:rsidRPr="00EE015A">
              <w:t xml:space="preserve"> общеразвивающего вида</w:t>
            </w:r>
            <w:r w:rsidR="00C17ED1" w:rsidRPr="00EE015A">
              <w:t>» Сармановского муниципального района Республики Татарстан</w:t>
            </w:r>
          </w:p>
          <w:p w:rsidR="00DA5268" w:rsidRPr="00EE015A" w:rsidRDefault="00DA5268" w:rsidP="00DA5268">
            <w:pPr>
              <w:pStyle w:val="a3"/>
              <w:spacing w:before="180" w:beforeAutospacing="0" w:after="180" w:afterAutospacing="0"/>
              <w:ind w:firstLine="75"/>
            </w:pPr>
            <w:r w:rsidRPr="00EE015A">
              <w:t> </w:t>
            </w:r>
          </w:p>
        </w:tc>
        <w:tc>
          <w:tcPr>
            <w:tcW w:w="501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A5268" w:rsidRPr="00EE015A" w:rsidRDefault="00DA5268" w:rsidP="00DA5268">
            <w:pPr>
              <w:pStyle w:val="a3"/>
              <w:spacing w:before="180" w:beforeAutospacing="0" w:after="180" w:afterAutospacing="0"/>
              <w:ind w:firstLine="75"/>
              <w:jc w:val="right"/>
            </w:pPr>
            <w:r w:rsidRPr="00EE015A">
              <w:t>Утверждаю</w:t>
            </w:r>
          </w:p>
          <w:p w:rsidR="00DA5268" w:rsidRPr="00EE015A" w:rsidRDefault="00C17ED1" w:rsidP="00DA5268">
            <w:pPr>
              <w:pStyle w:val="a3"/>
              <w:spacing w:before="180" w:beforeAutospacing="0" w:after="180" w:afterAutospacing="0"/>
              <w:ind w:firstLine="75"/>
              <w:jc w:val="right"/>
            </w:pPr>
            <w:r w:rsidRPr="00EE015A">
              <w:t>Заведующий МБ</w:t>
            </w:r>
            <w:r w:rsidR="00DA5268" w:rsidRPr="00EE015A">
              <w:t>ДОУ №</w:t>
            </w:r>
            <w:r w:rsidRPr="00EE015A">
              <w:t>3 «</w:t>
            </w:r>
            <w:proofErr w:type="spellStart"/>
            <w:r w:rsidRPr="00EE015A">
              <w:t>Лейсан</w:t>
            </w:r>
            <w:proofErr w:type="spellEnd"/>
            <w:r w:rsidRPr="00EE015A">
              <w:t>»</w:t>
            </w:r>
          </w:p>
          <w:p w:rsidR="00DA5268" w:rsidRPr="00EE015A" w:rsidRDefault="00DA5268" w:rsidP="00DA5268">
            <w:pPr>
              <w:pStyle w:val="a3"/>
              <w:spacing w:before="180" w:beforeAutospacing="0" w:after="180" w:afterAutospacing="0"/>
              <w:ind w:firstLine="75"/>
              <w:jc w:val="right"/>
            </w:pPr>
            <w:r w:rsidRPr="00EE015A">
              <w:t xml:space="preserve">______________ </w:t>
            </w:r>
            <w:proofErr w:type="spellStart"/>
            <w:r w:rsidR="00C17ED1" w:rsidRPr="00EE015A">
              <w:t>Л.Р.Газимова</w:t>
            </w:r>
            <w:proofErr w:type="spellEnd"/>
          </w:p>
          <w:p w:rsidR="00DA5268" w:rsidRPr="00EE015A" w:rsidRDefault="00DA5268" w:rsidP="00DA5268">
            <w:pPr>
              <w:pStyle w:val="a3"/>
              <w:spacing w:before="180" w:beforeAutospacing="0" w:after="180" w:afterAutospacing="0"/>
              <w:ind w:firstLine="75"/>
              <w:jc w:val="right"/>
            </w:pPr>
            <w:r w:rsidRPr="00EE015A">
              <w:t>«___»___________201</w:t>
            </w:r>
            <w:r w:rsidR="00C17ED1" w:rsidRPr="00EE015A">
              <w:t>__</w:t>
            </w:r>
          </w:p>
          <w:p w:rsidR="00DA5268" w:rsidRPr="00EE015A" w:rsidRDefault="00DA5268" w:rsidP="00DA5268">
            <w:pPr>
              <w:pStyle w:val="a3"/>
              <w:spacing w:before="180" w:beforeAutospacing="0" w:after="180" w:afterAutospacing="0"/>
              <w:ind w:firstLine="75"/>
            </w:pPr>
            <w:r w:rsidRPr="00EE015A">
              <w:t> </w:t>
            </w:r>
          </w:p>
        </w:tc>
      </w:tr>
    </w:tbl>
    <w:p w:rsidR="00DA5268" w:rsidRPr="00EE015A" w:rsidRDefault="00DA5268" w:rsidP="00DA5268">
      <w:pPr>
        <w:pStyle w:val="a3"/>
        <w:spacing w:before="180" w:beforeAutospacing="0" w:after="180" w:afterAutospacing="0"/>
        <w:ind w:firstLine="75"/>
        <w:rPr>
          <w:color w:val="0F1419"/>
        </w:rPr>
      </w:pPr>
      <w:r w:rsidRPr="00EE015A">
        <w:rPr>
          <w:color w:val="0F1419"/>
        </w:rPr>
        <w:t> </w:t>
      </w:r>
      <w:r w:rsidRPr="00EE015A">
        <w:rPr>
          <w:rStyle w:val="a4"/>
          <w:color w:val="0F1419"/>
        </w:rPr>
        <w:t>Акт № _______</w:t>
      </w:r>
    </w:p>
    <w:p w:rsidR="00DA5268" w:rsidRPr="00EE015A" w:rsidRDefault="00DA5268" w:rsidP="00DA5268">
      <w:pPr>
        <w:pStyle w:val="a3"/>
        <w:spacing w:before="180" w:beforeAutospacing="0" w:after="180" w:afterAutospacing="0"/>
        <w:ind w:firstLine="75"/>
        <w:rPr>
          <w:color w:val="0F1419"/>
        </w:rPr>
      </w:pPr>
      <w:r w:rsidRPr="00EE015A">
        <w:rPr>
          <w:color w:val="0F1419"/>
        </w:rPr>
        <w:t>дата</w:t>
      </w:r>
    </w:p>
    <w:p w:rsidR="00DA5268" w:rsidRPr="00EE015A" w:rsidRDefault="00DA5268" w:rsidP="00DA5268">
      <w:pPr>
        <w:pStyle w:val="a3"/>
        <w:spacing w:before="180" w:beforeAutospacing="0" w:after="180" w:afterAutospacing="0"/>
        <w:ind w:firstLine="75"/>
        <w:rPr>
          <w:color w:val="0F1419"/>
        </w:rPr>
      </w:pPr>
      <w:r w:rsidRPr="00EE015A">
        <w:rPr>
          <w:color w:val="0F1419"/>
        </w:rPr>
        <w:t>о выделении к уничтожению документов,</w:t>
      </w:r>
    </w:p>
    <w:p w:rsidR="00DA5268" w:rsidRPr="00EE015A" w:rsidRDefault="00DA5268" w:rsidP="00DA5268">
      <w:pPr>
        <w:pStyle w:val="a3"/>
        <w:spacing w:before="180" w:beforeAutospacing="0" w:after="180" w:afterAutospacing="0"/>
        <w:ind w:firstLine="75"/>
        <w:rPr>
          <w:color w:val="0F1419"/>
        </w:rPr>
      </w:pPr>
      <w:r w:rsidRPr="00EE015A">
        <w:rPr>
          <w:color w:val="0F1419"/>
        </w:rPr>
        <w:t>не подлежащих дальнейшему хранению</w:t>
      </w:r>
    </w:p>
    <w:p w:rsidR="00DA5268" w:rsidRPr="00EE015A" w:rsidRDefault="00DA5268" w:rsidP="00DA5268">
      <w:pPr>
        <w:pStyle w:val="a3"/>
        <w:spacing w:before="180" w:beforeAutospacing="0" w:after="180" w:afterAutospacing="0"/>
        <w:ind w:firstLine="75"/>
        <w:rPr>
          <w:color w:val="0F1419"/>
        </w:rPr>
      </w:pPr>
      <w:r w:rsidRPr="00EE015A">
        <w:rPr>
          <w:color w:val="0F1419"/>
        </w:rPr>
        <w:t> Руководствуясь _______________________________________________________,</w:t>
      </w:r>
    </w:p>
    <w:p w:rsidR="00DA5268" w:rsidRPr="00EE015A" w:rsidRDefault="00DA5268" w:rsidP="00DA5268">
      <w:pPr>
        <w:pStyle w:val="a3"/>
        <w:spacing w:before="180" w:beforeAutospacing="0" w:after="180" w:afterAutospacing="0"/>
        <w:ind w:firstLine="75"/>
        <w:jc w:val="center"/>
        <w:rPr>
          <w:color w:val="0F1419"/>
        </w:rPr>
      </w:pPr>
      <w:r w:rsidRPr="00EE015A">
        <w:rPr>
          <w:color w:val="0F1419"/>
        </w:rPr>
        <w:t>(название перечня, приказа)</w:t>
      </w:r>
    </w:p>
    <w:p w:rsidR="00DA5268" w:rsidRPr="00EE015A" w:rsidRDefault="00DA5268" w:rsidP="00C17ED1">
      <w:pPr>
        <w:pStyle w:val="a3"/>
        <w:spacing w:before="180" w:beforeAutospacing="0" w:after="180" w:afterAutospacing="0"/>
        <w:ind w:firstLine="75"/>
        <w:jc w:val="both"/>
        <w:rPr>
          <w:color w:val="0F1419"/>
        </w:rPr>
      </w:pPr>
      <w:r w:rsidRPr="00EE015A">
        <w:rPr>
          <w:color w:val="0F1419"/>
        </w:rPr>
        <w:t>отобраны к уничтожению как не имеющие научно-исторической ценности и утратившие практическое значение следующие документы учреждения на</w:t>
      </w:r>
      <w:r w:rsidRPr="00EE015A">
        <w:rPr>
          <w:rStyle w:val="apple-converted-space"/>
          <w:color w:val="0F1419"/>
        </w:rPr>
        <w:t> </w:t>
      </w:r>
      <w:r w:rsidRPr="00EE015A">
        <w:rPr>
          <w:color w:val="0F1419"/>
          <w:u w:val="single"/>
        </w:rPr>
        <w:t>основании истечения сроков хранения:</w:t>
      </w:r>
    </w:p>
    <w:p w:rsidR="00DA5268" w:rsidRPr="00EE015A" w:rsidRDefault="00DA5268" w:rsidP="00DA5268">
      <w:pPr>
        <w:pStyle w:val="a3"/>
        <w:spacing w:before="180" w:beforeAutospacing="0" w:after="180" w:afterAutospacing="0"/>
        <w:ind w:firstLine="75"/>
        <w:rPr>
          <w:color w:val="0F1419"/>
        </w:rPr>
      </w:pPr>
      <w:proofErr w:type="gramStart"/>
      <w:r w:rsidRPr="00EE015A">
        <w:rPr>
          <w:color w:val="0F1419"/>
        </w:rPr>
        <w:t>(наименование структурного подразделения, в деятельности которого</w:t>
      </w:r>
      <w:proofErr w:type="gramEnd"/>
    </w:p>
    <w:p w:rsidR="00DA5268" w:rsidRPr="00EE015A" w:rsidRDefault="00DA5268" w:rsidP="00DA5268">
      <w:pPr>
        <w:pStyle w:val="a3"/>
        <w:spacing w:before="180" w:beforeAutospacing="0" w:after="180" w:afterAutospacing="0"/>
        <w:ind w:firstLine="75"/>
        <w:rPr>
          <w:color w:val="0F1419"/>
        </w:rPr>
      </w:pPr>
      <w:r w:rsidRPr="00EE015A">
        <w:rPr>
          <w:color w:val="0F1419"/>
        </w:rPr>
        <w:t>отложились документы, не подлежащие дальнейшему хранению)</w:t>
      </w:r>
    </w:p>
    <w:tbl>
      <w:tblPr>
        <w:tblW w:w="9885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5"/>
        <w:gridCol w:w="1560"/>
        <w:gridCol w:w="2415"/>
        <w:gridCol w:w="1695"/>
        <w:gridCol w:w="1695"/>
        <w:gridCol w:w="1845"/>
      </w:tblGrid>
      <w:tr w:rsidR="00DA5268" w:rsidRPr="00EE015A" w:rsidTr="00DA5268">
        <w:tc>
          <w:tcPr>
            <w:tcW w:w="67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A5268" w:rsidRPr="00EE015A" w:rsidRDefault="00DA5268" w:rsidP="00DA5268">
            <w:pPr>
              <w:pStyle w:val="a3"/>
              <w:spacing w:before="180" w:beforeAutospacing="0" w:after="180" w:afterAutospacing="0"/>
              <w:ind w:firstLine="75"/>
              <w:jc w:val="center"/>
            </w:pPr>
            <w:r w:rsidRPr="00EE015A">
              <w:rPr>
                <w:color w:val="0F1419"/>
              </w:rPr>
              <w:t> </w:t>
            </w:r>
            <w:r w:rsidRPr="00EE015A">
              <w:t xml:space="preserve">№ </w:t>
            </w:r>
            <w:proofErr w:type="gramStart"/>
            <w:r w:rsidRPr="00EE015A">
              <w:t>п</w:t>
            </w:r>
            <w:proofErr w:type="gramEnd"/>
            <w:r w:rsidRPr="00EE015A">
              <w:t>/п</w:t>
            </w:r>
          </w:p>
        </w:tc>
        <w:tc>
          <w:tcPr>
            <w:tcW w:w="156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A5268" w:rsidRPr="00EE015A" w:rsidRDefault="00DA5268" w:rsidP="00DA5268">
            <w:pPr>
              <w:pStyle w:val="a3"/>
              <w:spacing w:before="180" w:beforeAutospacing="0" w:after="180" w:afterAutospacing="0"/>
              <w:ind w:firstLine="75"/>
              <w:jc w:val="center"/>
            </w:pPr>
            <w:r w:rsidRPr="00EE015A">
              <w:t>Индекс дела</w:t>
            </w:r>
          </w:p>
        </w:tc>
        <w:tc>
          <w:tcPr>
            <w:tcW w:w="241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A5268" w:rsidRPr="00EE015A" w:rsidRDefault="00DA5268" w:rsidP="00DA5268">
            <w:pPr>
              <w:pStyle w:val="a3"/>
              <w:spacing w:before="180" w:beforeAutospacing="0" w:after="180" w:afterAutospacing="0"/>
              <w:ind w:firstLine="75"/>
              <w:jc w:val="center"/>
            </w:pPr>
            <w:r w:rsidRPr="00EE015A">
              <w:t>Вид документа</w:t>
            </w:r>
          </w:p>
        </w:tc>
        <w:tc>
          <w:tcPr>
            <w:tcW w:w="169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A5268" w:rsidRPr="00EE015A" w:rsidRDefault="00DA5268" w:rsidP="00DA5268">
            <w:pPr>
              <w:pStyle w:val="a3"/>
              <w:spacing w:before="180" w:beforeAutospacing="0" w:after="180" w:afterAutospacing="0"/>
              <w:ind w:firstLine="75"/>
              <w:jc w:val="center"/>
            </w:pPr>
            <w:r w:rsidRPr="00EE015A">
              <w:t>Количество томов</w:t>
            </w:r>
          </w:p>
        </w:tc>
        <w:tc>
          <w:tcPr>
            <w:tcW w:w="169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A5268" w:rsidRPr="00EE015A" w:rsidRDefault="00DA5268" w:rsidP="00DA5268">
            <w:pPr>
              <w:pStyle w:val="a3"/>
              <w:spacing w:before="180" w:beforeAutospacing="0" w:after="180" w:afterAutospacing="0"/>
              <w:ind w:firstLine="75"/>
              <w:jc w:val="center"/>
            </w:pPr>
            <w:r w:rsidRPr="00EE015A">
              <w:t>Срок хранения и статья по перечню</w:t>
            </w:r>
          </w:p>
        </w:tc>
        <w:tc>
          <w:tcPr>
            <w:tcW w:w="184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A5268" w:rsidRPr="00EE015A" w:rsidRDefault="00DA5268" w:rsidP="00DA5268">
            <w:pPr>
              <w:pStyle w:val="a3"/>
              <w:spacing w:before="180" w:beforeAutospacing="0" w:after="180" w:afterAutospacing="0"/>
              <w:ind w:firstLine="75"/>
              <w:jc w:val="center"/>
            </w:pPr>
            <w:r w:rsidRPr="00EE015A">
              <w:t>Примечание</w:t>
            </w:r>
          </w:p>
        </w:tc>
      </w:tr>
      <w:tr w:rsidR="00DA5268" w:rsidRPr="00EE015A" w:rsidTr="00DA5268">
        <w:tc>
          <w:tcPr>
            <w:tcW w:w="67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A5268" w:rsidRPr="00EE015A" w:rsidRDefault="00DA5268" w:rsidP="00DA5268">
            <w:pPr>
              <w:pStyle w:val="a3"/>
              <w:spacing w:before="180" w:beforeAutospacing="0" w:after="180" w:afterAutospacing="0"/>
              <w:ind w:firstLine="75"/>
            </w:pPr>
            <w:r w:rsidRPr="00EE015A">
              <w:t> </w:t>
            </w:r>
          </w:p>
        </w:tc>
        <w:tc>
          <w:tcPr>
            <w:tcW w:w="156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A5268" w:rsidRPr="00EE015A" w:rsidRDefault="00DA5268" w:rsidP="00DA5268">
            <w:pPr>
              <w:pStyle w:val="a3"/>
              <w:spacing w:before="180" w:beforeAutospacing="0" w:after="180" w:afterAutospacing="0"/>
              <w:ind w:firstLine="75"/>
            </w:pPr>
            <w:r w:rsidRPr="00EE015A">
              <w:t> </w:t>
            </w:r>
          </w:p>
        </w:tc>
        <w:tc>
          <w:tcPr>
            <w:tcW w:w="241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A5268" w:rsidRPr="00EE015A" w:rsidRDefault="00DA5268" w:rsidP="00DA5268">
            <w:pPr>
              <w:pStyle w:val="a3"/>
              <w:spacing w:before="180" w:beforeAutospacing="0" w:after="180" w:afterAutospacing="0"/>
              <w:ind w:firstLine="75"/>
            </w:pPr>
            <w:r w:rsidRPr="00EE015A">
              <w:t> </w:t>
            </w:r>
          </w:p>
        </w:tc>
        <w:tc>
          <w:tcPr>
            <w:tcW w:w="169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A5268" w:rsidRPr="00EE015A" w:rsidRDefault="00DA5268" w:rsidP="00DA5268">
            <w:pPr>
              <w:pStyle w:val="a3"/>
              <w:spacing w:before="180" w:beforeAutospacing="0" w:after="180" w:afterAutospacing="0"/>
              <w:ind w:firstLine="75"/>
            </w:pPr>
            <w:r w:rsidRPr="00EE015A">
              <w:t> </w:t>
            </w:r>
          </w:p>
        </w:tc>
        <w:tc>
          <w:tcPr>
            <w:tcW w:w="169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A5268" w:rsidRPr="00EE015A" w:rsidRDefault="00DA5268" w:rsidP="00DA5268">
            <w:pPr>
              <w:pStyle w:val="a3"/>
              <w:spacing w:before="180" w:beforeAutospacing="0" w:after="180" w:afterAutospacing="0"/>
              <w:ind w:firstLine="75"/>
            </w:pPr>
            <w:r w:rsidRPr="00EE015A">
              <w:t> </w:t>
            </w:r>
          </w:p>
        </w:tc>
        <w:tc>
          <w:tcPr>
            <w:tcW w:w="184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A5268" w:rsidRPr="00EE015A" w:rsidRDefault="00DA5268" w:rsidP="00DA5268">
            <w:pPr>
              <w:pStyle w:val="a3"/>
              <w:spacing w:before="180" w:beforeAutospacing="0" w:after="180" w:afterAutospacing="0"/>
              <w:ind w:firstLine="75"/>
            </w:pPr>
            <w:r w:rsidRPr="00EE015A">
              <w:t> </w:t>
            </w:r>
          </w:p>
        </w:tc>
      </w:tr>
    </w:tbl>
    <w:p w:rsidR="00DA5268" w:rsidRPr="00EE015A" w:rsidRDefault="00DA5268" w:rsidP="00DA5268">
      <w:pPr>
        <w:pStyle w:val="a3"/>
        <w:spacing w:before="180" w:beforeAutospacing="0" w:after="180" w:afterAutospacing="0"/>
        <w:ind w:firstLine="75"/>
        <w:rPr>
          <w:color w:val="0F1419"/>
        </w:rPr>
      </w:pPr>
      <w:r w:rsidRPr="00EE015A">
        <w:rPr>
          <w:color w:val="0F1419"/>
        </w:rPr>
        <w:t>Итого: в акт №</w:t>
      </w:r>
      <w:r w:rsidRPr="00EE015A">
        <w:rPr>
          <w:rStyle w:val="apple-converted-space"/>
          <w:color w:val="0F1419"/>
        </w:rPr>
        <w:t> </w:t>
      </w:r>
      <w:r w:rsidRPr="00EE015A">
        <w:rPr>
          <w:color w:val="0F1419"/>
        </w:rPr>
        <w:t>за 20</w:t>
      </w:r>
      <w:r w:rsidRPr="00EE015A">
        <w:rPr>
          <w:rStyle w:val="apple-converted-space"/>
          <w:color w:val="0F1419"/>
          <w:u w:val="single"/>
        </w:rPr>
        <w:t> </w:t>
      </w:r>
      <w:r w:rsidR="00C17ED1" w:rsidRPr="00EE015A">
        <w:rPr>
          <w:rStyle w:val="apple-converted-space"/>
          <w:color w:val="0F1419"/>
          <w:u w:val="single"/>
        </w:rPr>
        <w:t xml:space="preserve">   </w:t>
      </w:r>
      <w:r w:rsidRPr="00EE015A">
        <w:rPr>
          <w:color w:val="0F1419"/>
        </w:rPr>
        <w:t>г. внесено _______________ дел</w:t>
      </w:r>
    </w:p>
    <w:p w:rsidR="00DA5268" w:rsidRPr="00EE015A" w:rsidRDefault="00DA5268" w:rsidP="00DA5268">
      <w:pPr>
        <w:pStyle w:val="a3"/>
        <w:spacing w:before="180" w:beforeAutospacing="0" w:after="180" w:afterAutospacing="0"/>
        <w:ind w:firstLine="75"/>
        <w:jc w:val="center"/>
        <w:rPr>
          <w:color w:val="0F1419"/>
        </w:rPr>
      </w:pPr>
      <w:r w:rsidRPr="00EE015A">
        <w:rPr>
          <w:color w:val="0F1419"/>
        </w:rPr>
        <w:t>(цифрами и прописью)</w:t>
      </w:r>
    </w:p>
    <w:p w:rsidR="00DA5268" w:rsidRPr="00EE015A" w:rsidRDefault="00DA5268" w:rsidP="006F16F7">
      <w:pPr>
        <w:pStyle w:val="a3"/>
        <w:tabs>
          <w:tab w:val="left" w:pos="1407"/>
        </w:tabs>
        <w:spacing w:before="180" w:beforeAutospacing="0" w:after="180" w:afterAutospacing="0"/>
        <w:ind w:firstLine="75"/>
        <w:rPr>
          <w:color w:val="0F1419"/>
        </w:rPr>
      </w:pPr>
      <w:r w:rsidRPr="00EE015A">
        <w:rPr>
          <w:color w:val="0F1419"/>
        </w:rPr>
        <w:t xml:space="preserve"> Председатель </w:t>
      </w:r>
      <w:proofErr w:type="gramStart"/>
      <w:r w:rsidRPr="00EE015A">
        <w:rPr>
          <w:color w:val="0F1419"/>
        </w:rPr>
        <w:t>Экспертной</w:t>
      </w:r>
      <w:proofErr w:type="gramEnd"/>
    </w:p>
    <w:p w:rsidR="00DA5268" w:rsidRPr="00EE015A" w:rsidRDefault="00DA5268" w:rsidP="00DA5268">
      <w:pPr>
        <w:pStyle w:val="a3"/>
        <w:spacing w:before="180" w:beforeAutospacing="0" w:after="180" w:afterAutospacing="0"/>
        <w:ind w:firstLine="75"/>
        <w:rPr>
          <w:color w:val="0F1419"/>
        </w:rPr>
      </w:pPr>
      <w:r w:rsidRPr="00EE015A">
        <w:rPr>
          <w:color w:val="0F1419"/>
        </w:rPr>
        <w:t>Комиссии                                         Подпись                                Расшифровка подписи</w:t>
      </w:r>
    </w:p>
    <w:p w:rsidR="00DA5268" w:rsidRPr="00EE015A" w:rsidRDefault="00DA5268" w:rsidP="00DA5268">
      <w:pPr>
        <w:pStyle w:val="a3"/>
        <w:spacing w:before="180" w:beforeAutospacing="0" w:after="180" w:afterAutospacing="0"/>
        <w:ind w:firstLine="75"/>
        <w:rPr>
          <w:color w:val="0F1419"/>
        </w:rPr>
      </w:pPr>
      <w:r w:rsidRPr="00EE015A">
        <w:rPr>
          <w:color w:val="0F1419"/>
        </w:rPr>
        <w:t> </w:t>
      </w:r>
    </w:p>
    <w:p w:rsidR="00DA5268" w:rsidRPr="00EE015A" w:rsidRDefault="00DA5268" w:rsidP="00DA5268">
      <w:pPr>
        <w:pStyle w:val="a3"/>
        <w:spacing w:before="180" w:beforeAutospacing="0" w:after="180" w:afterAutospacing="0"/>
        <w:ind w:firstLine="75"/>
        <w:rPr>
          <w:color w:val="0F1419"/>
        </w:rPr>
      </w:pPr>
      <w:r w:rsidRPr="00EE015A">
        <w:rPr>
          <w:color w:val="0F1419"/>
        </w:rPr>
        <w:t xml:space="preserve">Члены </w:t>
      </w:r>
      <w:proofErr w:type="gramStart"/>
      <w:r w:rsidRPr="00EE015A">
        <w:rPr>
          <w:color w:val="0F1419"/>
        </w:rPr>
        <w:t>Экспертной</w:t>
      </w:r>
      <w:proofErr w:type="gramEnd"/>
    </w:p>
    <w:p w:rsidR="00DA5268" w:rsidRPr="00EE015A" w:rsidRDefault="00DA5268" w:rsidP="00DA5268">
      <w:pPr>
        <w:pStyle w:val="a3"/>
        <w:spacing w:before="180" w:beforeAutospacing="0" w:after="180" w:afterAutospacing="0"/>
        <w:ind w:firstLine="75"/>
        <w:rPr>
          <w:color w:val="0F1419"/>
        </w:rPr>
      </w:pPr>
      <w:r w:rsidRPr="00EE015A">
        <w:rPr>
          <w:color w:val="0F1419"/>
        </w:rPr>
        <w:t>Комиссии                                         Подписи                                Расшифровка подписей</w:t>
      </w:r>
    </w:p>
    <w:p w:rsidR="00DA5268" w:rsidRPr="00EE015A" w:rsidRDefault="00DA5268" w:rsidP="00DA5268">
      <w:pPr>
        <w:pStyle w:val="a3"/>
        <w:spacing w:before="180" w:beforeAutospacing="0" w:after="180" w:afterAutospacing="0"/>
        <w:ind w:firstLine="75"/>
        <w:rPr>
          <w:color w:val="0F1419"/>
        </w:rPr>
      </w:pPr>
      <w:r w:rsidRPr="00EE015A">
        <w:rPr>
          <w:color w:val="0F1419"/>
        </w:rPr>
        <w:t> Одобрено</w:t>
      </w:r>
    </w:p>
    <w:p w:rsidR="00DA5268" w:rsidRPr="00EE015A" w:rsidRDefault="00DA5268" w:rsidP="006F16F7">
      <w:pPr>
        <w:pStyle w:val="a3"/>
        <w:spacing w:before="180" w:beforeAutospacing="0" w:after="180" w:afterAutospacing="0"/>
        <w:ind w:firstLine="75"/>
      </w:pPr>
      <w:r w:rsidRPr="00EE015A">
        <w:rPr>
          <w:color w:val="0F1419"/>
        </w:rPr>
        <w:t xml:space="preserve">Протокол </w:t>
      </w:r>
      <w:proofErr w:type="gramStart"/>
      <w:r w:rsidRPr="00EE015A">
        <w:rPr>
          <w:color w:val="0F1419"/>
        </w:rPr>
        <w:t>ЭК</w:t>
      </w:r>
      <w:proofErr w:type="gramEnd"/>
      <w:r w:rsidR="006F16F7">
        <w:rPr>
          <w:color w:val="0F1419"/>
        </w:rPr>
        <w:t xml:space="preserve">  </w:t>
      </w:r>
      <w:r w:rsidRPr="00EE015A">
        <w:rPr>
          <w:color w:val="0F1419"/>
        </w:rPr>
        <w:t>от _________ N ________</w:t>
      </w:r>
    </w:p>
    <w:sectPr w:rsidR="00DA5268" w:rsidRPr="00EE01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867726"/>
    <w:multiLevelType w:val="multilevel"/>
    <w:tmpl w:val="A2587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82B17AE"/>
    <w:multiLevelType w:val="multilevel"/>
    <w:tmpl w:val="377E2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5268"/>
    <w:rsid w:val="000B6C19"/>
    <w:rsid w:val="001E0D61"/>
    <w:rsid w:val="0050798E"/>
    <w:rsid w:val="006F16F7"/>
    <w:rsid w:val="00742C35"/>
    <w:rsid w:val="00970EE0"/>
    <w:rsid w:val="00C17ED1"/>
    <w:rsid w:val="00C47D7F"/>
    <w:rsid w:val="00D32BCA"/>
    <w:rsid w:val="00DA5268"/>
    <w:rsid w:val="00DB311D"/>
    <w:rsid w:val="00EE0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52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DA526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qFormat/>
    <w:rsid w:val="00DA526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A526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rsid w:val="00DA526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rsid w:val="00DA5268"/>
    <w:pPr>
      <w:spacing w:before="100" w:beforeAutospacing="1" w:after="100" w:afterAutospacing="1"/>
    </w:pPr>
  </w:style>
  <w:style w:type="character" w:styleId="a4">
    <w:name w:val="Strong"/>
    <w:qFormat/>
    <w:rsid w:val="00DA5268"/>
    <w:rPr>
      <w:b/>
      <w:bCs/>
    </w:rPr>
  </w:style>
  <w:style w:type="character" w:customStyle="1" w:styleId="art-postdateicon">
    <w:name w:val="art-postdateicon"/>
    <w:basedOn w:val="a0"/>
    <w:rsid w:val="00DA5268"/>
  </w:style>
  <w:style w:type="character" w:customStyle="1" w:styleId="apple-converted-space">
    <w:name w:val="apple-converted-space"/>
    <w:basedOn w:val="a0"/>
    <w:rsid w:val="00DA5268"/>
  </w:style>
  <w:style w:type="character" w:styleId="a5">
    <w:name w:val="Hyperlink"/>
    <w:rsid w:val="00DA5268"/>
    <w:rPr>
      <w:color w:val="0000FF"/>
      <w:u w:val="single"/>
    </w:rPr>
  </w:style>
  <w:style w:type="character" w:styleId="a6">
    <w:name w:val="Emphasis"/>
    <w:qFormat/>
    <w:rsid w:val="00DA5268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DA526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A526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52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DA526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qFormat/>
    <w:rsid w:val="00DA526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A526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rsid w:val="00DA526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rsid w:val="00DA5268"/>
    <w:pPr>
      <w:spacing w:before="100" w:beforeAutospacing="1" w:after="100" w:afterAutospacing="1"/>
    </w:pPr>
  </w:style>
  <w:style w:type="character" w:styleId="a4">
    <w:name w:val="Strong"/>
    <w:qFormat/>
    <w:rsid w:val="00DA5268"/>
    <w:rPr>
      <w:b/>
      <w:bCs/>
    </w:rPr>
  </w:style>
  <w:style w:type="character" w:customStyle="1" w:styleId="art-postdateicon">
    <w:name w:val="art-postdateicon"/>
    <w:basedOn w:val="a0"/>
    <w:rsid w:val="00DA5268"/>
  </w:style>
  <w:style w:type="character" w:customStyle="1" w:styleId="apple-converted-space">
    <w:name w:val="apple-converted-space"/>
    <w:basedOn w:val="a0"/>
    <w:rsid w:val="00DA5268"/>
  </w:style>
  <w:style w:type="character" w:styleId="a5">
    <w:name w:val="Hyperlink"/>
    <w:rsid w:val="00DA5268"/>
    <w:rPr>
      <w:color w:val="0000FF"/>
      <w:u w:val="single"/>
    </w:rPr>
  </w:style>
  <w:style w:type="character" w:styleId="a6">
    <w:name w:val="Emphasis"/>
    <w:qFormat/>
    <w:rsid w:val="00DA5268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DA526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A526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&#1084;&#1072;&#1076;&#1086;&#1091;2.&#1088;&#1092;/index.php?view=article&amp;catid=7:2012-02-07-02-58-39&amp;id=139:-----2&amp;tmpl=component&amp;print=1&amp;layout=default&amp;page=&amp;option=com_content&amp;Itemid=9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2674</Words>
  <Characters>15247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СМБДОУ N 3 Лейсан</dc:creator>
  <cp:lastModifiedBy>МБДОУ</cp:lastModifiedBy>
  <cp:revision>2</cp:revision>
  <cp:lastPrinted>2022-06-28T11:06:00Z</cp:lastPrinted>
  <dcterms:created xsi:type="dcterms:W3CDTF">2022-10-28T07:44:00Z</dcterms:created>
  <dcterms:modified xsi:type="dcterms:W3CDTF">2022-10-28T07:44:00Z</dcterms:modified>
</cp:coreProperties>
</file>